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671" w:rsidRPr="00AE1671" w:rsidRDefault="00AE1671" w:rsidP="00AE1671">
      <w:pPr>
        <w:spacing w:after="0" w:line="240" w:lineRule="auto"/>
        <w:rPr>
          <w:rFonts w:ascii="Segoe UI" w:eastAsia="Times New Roman" w:hAnsi="Segoe UI" w:cs="Segoe UI"/>
          <w:sz w:val="44"/>
          <w:szCs w:val="21"/>
        </w:rPr>
      </w:pPr>
      <w:r>
        <w:rPr>
          <w:rFonts w:ascii="Segoe UI" w:eastAsia="Times New Roman" w:hAnsi="Segoe UI" w:cs="Segoe UI"/>
          <w:b/>
          <w:bCs/>
          <w:sz w:val="44"/>
          <w:szCs w:val="21"/>
        </w:rPr>
        <w:t>Graduate Women Zambia (GWZ)</w:t>
      </w:r>
      <w:r w:rsidRPr="00AE1671">
        <w:rPr>
          <w:rFonts w:ascii="Segoe UI" w:eastAsia="Times New Roman" w:hAnsi="Segoe UI" w:cs="Segoe UI"/>
          <w:sz w:val="44"/>
          <w:szCs w:val="21"/>
        </w:rPr>
        <w:br/>
      </w:r>
      <w:r w:rsidRPr="00AE1671">
        <w:rPr>
          <w:rFonts w:ascii="Segoe UI" w:eastAsia="Times New Roman" w:hAnsi="Segoe UI" w:cs="Segoe UI"/>
          <w:i/>
          <w:iCs/>
          <w:sz w:val="44"/>
          <w:szCs w:val="21"/>
        </w:rPr>
        <w:t>Education for Progress</w:t>
      </w:r>
      <w:bookmarkStart w:id="0" w:name="_GoBack"/>
      <w:bookmarkEnd w:id="0"/>
    </w:p>
    <w:p w:rsidR="00AE1671" w:rsidRPr="00023087" w:rsidRDefault="00AE1671" w:rsidP="00AE1671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sz w:val="21"/>
          <w:szCs w:val="21"/>
        </w:rPr>
        <w:pict>
          <v:rect id="_x0000_i1035" style="width:0;height:.75pt" o:hralign="center" o:hrstd="t" o:hr="t" fillcolor="#a0a0a0" stroked="f"/>
        </w:pict>
      </w:r>
    </w:p>
    <w:p w:rsidR="00AE1671" w:rsidRPr="00023087" w:rsidRDefault="00AE1671" w:rsidP="00AE1671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sz w:val="27"/>
          <w:szCs w:val="27"/>
        </w:rPr>
      </w:pPr>
      <w:r w:rsidRPr="00023087">
        <w:rPr>
          <w:rFonts w:ascii="Segoe UI" w:eastAsia="Times New Roman" w:hAnsi="Segoe UI" w:cs="Segoe UI"/>
          <w:b/>
          <w:bCs/>
          <w:sz w:val="27"/>
          <w:szCs w:val="27"/>
        </w:rPr>
        <w:t>Who We Are</w:t>
      </w:r>
    </w:p>
    <w:p w:rsidR="00AE1671" w:rsidRPr="00023087" w:rsidRDefault="00AE1671" w:rsidP="00AE1671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sz w:val="21"/>
          <w:szCs w:val="21"/>
        </w:rPr>
        <w:t>Founded in </w:t>
      </w: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1985</w:t>
      </w:r>
      <w:r w:rsidRPr="00023087">
        <w:rPr>
          <w:rFonts w:ascii="Segoe UI" w:eastAsia="Times New Roman" w:hAnsi="Segoe UI" w:cs="Segoe UI"/>
          <w:sz w:val="21"/>
          <w:szCs w:val="21"/>
        </w:rPr>
        <w:t> as the </w:t>
      </w: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Zambia Association of University Women (ZAUW)</w:t>
      </w:r>
      <w:r w:rsidRPr="00023087">
        <w:rPr>
          <w:rFonts w:ascii="Segoe UI" w:eastAsia="Times New Roman" w:hAnsi="Segoe UI" w:cs="Segoe UI"/>
          <w:sz w:val="21"/>
          <w:szCs w:val="21"/>
        </w:rPr>
        <w:t xml:space="preserve">, Graduate Women Zambia (GWZ) has evolved over decades into a leading </w:t>
      </w:r>
      <w:r>
        <w:rPr>
          <w:rFonts w:ascii="Segoe UI" w:eastAsia="Times New Roman" w:hAnsi="Segoe UI" w:cs="Segoe UI"/>
          <w:sz w:val="21"/>
          <w:szCs w:val="21"/>
        </w:rPr>
        <w:t xml:space="preserve">hub of university women and </w:t>
      </w:r>
      <w:r w:rsidRPr="00023087">
        <w:rPr>
          <w:rFonts w:ascii="Segoe UI" w:eastAsia="Times New Roman" w:hAnsi="Segoe UI" w:cs="Segoe UI"/>
          <w:sz w:val="21"/>
          <w:szCs w:val="21"/>
        </w:rPr>
        <w:t>advocate for w</w:t>
      </w:r>
      <w:r>
        <w:rPr>
          <w:rFonts w:ascii="Segoe UI" w:eastAsia="Times New Roman" w:hAnsi="Segoe UI" w:cs="Segoe UI"/>
          <w:sz w:val="21"/>
          <w:szCs w:val="21"/>
        </w:rPr>
        <w:t>omen’s education</w:t>
      </w:r>
      <w:r w:rsidRPr="00023087">
        <w:rPr>
          <w:rFonts w:ascii="Segoe UI" w:eastAsia="Times New Roman" w:hAnsi="Segoe UI" w:cs="Segoe UI"/>
          <w:sz w:val="21"/>
          <w:szCs w:val="21"/>
        </w:rPr>
        <w:t xml:space="preserve"> in Zambia. Rebranded in </w:t>
      </w: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2017</w:t>
      </w:r>
      <w:r w:rsidRPr="00023087">
        <w:rPr>
          <w:rFonts w:ascii="Segoe UI" w:eastAsia="Times New Roman" w:hAnsi="Segoe UI" w:cs="Segoe UI"/>
          <w:sz w:val="21"/>
          <w:szCs w:val="21"/>
        </w:rPr>
        <w:t xml:space="preserve"> to reflect its expanded focus on grassroots advocacy and inclusivity, GWZ </w:t>
      </w:r>
      <w:r>
        <w:rPr>
          <w:rFonts w:ascii="Segoe UI" w:eastAsia="Times New Roman" w:hAnsi="Segoe UI" w:cs="Segoe UI"/>
          <w:sz w:val="21"/>
          <w:szCs w:val="21"/>
        </w:rPr>
        <w:t>unites professionals, academics</w:t>
      </w:r>
      <w:r w:rsidRPr="00023087">
        <w:rPr>
          <w:rFonts w:ascii="Segoe UI" w:eastAsia="Times New Roman" w:hAnsi="Segoe UI" w:cs="Segoe UI"/>
          <w:sz w:val="21"/>
          <w:szCs w:val="21"/>
        </w:rPr>
        <w:t xml:space="preserve"> and change</w:t>
      </w:r>
      <w:r>
        <w:rPr>
          <w:rFonts w:ascii="Segoe UI" w:eastAsia="Times New Roman" w:hAnsi="Segoe UI" w:cs="Segoe UI"/>
          <w:sz w:val="21"/>
          <w:szCs w:val="21"/>
        </w:rPr>
        <w:t>-</w:t>
      </w:r>
      <w:r w:rsidRPr="00023087">
        <w:rPr>
          <w:rFonts w:ascii="Segoe UI" w:eastAsia="Times New Roman" w:hAnsi="Segoe UI" w:cs="Segoe UI"/>
          <w:sz w:val="21"/>
          <w:szCs w:val="21"/>
        </w:rPr>
        <w:t>makers to dismantle barriers and create opportunities for women and girls nationwide.</w:t>
      </w:r>
    </w:p>
    <w:p w:rsidR="00AE1671" w:rsidRPr="00023087" w:rsidRDefault="00AE1671" w:rsidP="00AE1671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sz w:val="24"/>
          <w:szCs w:val="24"/>
        </w:rPr>
      </w:pPr>
      <w:r w:rsidRPr="00023087">
        <w:rPr>
          <w:rFonts w:ascii="Segoe UI" w:eastAsia="Times New Roman" w:hAnsi="Segoe UI" w:cs="Segoe UI"/>
          <w:b/>
          <w:bCs/>
          <w:sz w:val="24"/>
          <w:szCs w:val="24"/>
        </w:rPr>
        <w:t>Leadership Structure</w:t>
      </w:r>
    </w:p>
    <w:p w:rsidR="00AE1671" w:rsidRPr="00023087" w:rsidRDefault="00AE1671" w:rsidP="00AE167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sz w:val="21"/>
          <w:szCs w:val="21"/>
        </w:rPr>
        <w:t>GWZ operates under a robust governance framework led by a </w:t>
      </w: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Board of Officers</w:t>
      </w:r>
      <w:r w:rsidRPr="00023087">
        <w:rPr>
          <w:rFonts w:ascii="Segoe UI" w:eastAsia="Times New Roman" w:hAnsi="Segoe UI" w:cs="Segoe UI"/>
          <w:sz w:val="21"/>
          <w:szCs w:val="21"/>
        </w:rPr>
        <w:t> and guided by a </w:t>
      </w: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Board of Trustees</w:t>
      </w:r>
      <w:r w:rsidRPr="00023087">
        <w:rPr>
          <w:rFonts w:ascii="Segoe UI" w:eastAsia="Times New Roman" w:hAnsi="Segoe UI" w:cs="Segoe UI"/>
          <w:sz w:val="21"/>
          <w:szCs w:val="21"/>
        </w:rPr>
        <w:t>, ensuri</w:t>
      </w:r>
      <w:r>
        <w:rPr>
          <w:rFonts w:ascii="Segoe UI" w:eastAsia="Times New Roman" w:hAnsi="Segoe UI" w:cs="Segoe UI"/>
          <w:sz w:val="21"/>
          <w:szCs w:val="21"/>
        </w:rPr>
        <w:t>ng transparency, accountability</w:t>
      </w:r>
      <w:r w:rsidRPr="00023087">
        <w:rPr>
          <w:rFonts w:ascii="Segoe UI" w:eastAsia="Times New Roman" w:hAnsi="Segoe UI" w:cs="Segoe UI"/>
          <w:sz w:val="21"/>
          <w:szCs w:val="21"/>
        </w:rPr>
        <w:t xml:space="preserve"> and strategic direction.</w:t>
      </w:r>
    </w:p>
    <w:p w:rsidR="00AE1671" w:rsidRPr="00023087" w:rsidRDefault="00AE1671" w:rsidP="00AE1671">
      <w:pPr>
        <w:numPr>
          <w:ilvl w:val="0"/>
          <w:numId w:val="21"/>
        </w:numPr>
        <w:spacing w:after="60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Board of Officers</w:t>
      </w:r>
      <w:r w:rsidRPr="00023087">
        <w:rPr>
          <w:rFonts w:ascii="Segoe UI" w:eastAsia="Times New Roman" w:hAnsi="Segoe UI" w:cs="Segoe UI"/>
          <w:sz w:val="21"/>
          <w:szCs w:val="21"/>
        </w:rPr>
        <w:t>:</w:t>
      </w:r>
    </w:p>
    <w:p w:rsidR="00AE1671" w:rsidRPr="00EA4EE9" w:rsidRDefault="00AE1671" w:rsidP="00AE1671">
      <w:pPr>
        <w:pStyle w:val="ListParagraph"/>
        <w:numPr>
          <w:ilvl w:val="1"/>
          <w:numId w:val="21"/>
        </w:numPr>
        <w:spacing w:after="100" w:afterAutospacing="1" w:line="240" w:lineRule="auto"/>
        <w:jc w:val="both"/>
        <w:rPr>
          <w:rFonts w:ascii="Segoe UI" w:eastAsia="Times New Roman" w:hAnsi="Segoe UI" w:cs="Segoe UI"/>
          <w:sz w:val="21"/>
          <w:szCs w:val="21"/>
        </w:rPr>
      </w:pPr>
      <w:r w:rsidRPr="00EA4EE9">
        <w:rPr>
          <w:rFonts w:ascii="Segoe UI" w:eastAsia="Times New Roman" w:hAnsi="Segoe UI" w:cs="Segoe UI"/>
          <w:b/>
          <w:bCs/>
          <w:sz w:val="21"/>
          <w:szCs w:val="21"/>
        </w:rPr>
        <w:t>President</w:t>
      </w:r>
      <w:r w:rsidRPr="00EA4EE9">
        <w:rPr>
          <w:rFonts w:ascii="Segoe UI" w:eastAsia="Times New Roman" w:hAnsi="Segoe UI" w:cs="Segoe UI"/>
          <w:i/>
          <w:iCs/>
          <w:sz w:val="21"/>
          <w:szCs w:val="21"/>
        </w:rPr>
        <w:t xml:space="preserve">: </w:t>
      </w:r>
      <w:r w:rsidRPr="00EA4EE9">
        <w:rPr>
          <w:rFonts w:ascii="Segoe UI" w:eastAsia="Times New Roman" w:hAnsi="Segoe UI" w:cs="Segoe UI"/>
          <w:sz w:val="21"/>
          <w:szCs w:val="21"/>
        </w:rPr>
        <w:t>Strategic leadership, primary contact in all external communications, advocacy and official representation.</w:t>
      </w:r>
    </w:p>
    <w:p w:rsidR="00AE1671" w:rsidRPr="00023087" w:rsidRDefault="00AE1671" w:rsidP="00AE1671">
      <w:pPr>
        <w:numPr>
          <w:ilvl w:val="1"/>
          <w:numId w:val="21"/>
        </w:numPr>
        <w:spacing w:after="100" w:afterAutospacing="1" w:line="240" w:lineRule="auto"/>
        <w:jc w:val="both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Vice President</w:t>
      </w:r>
      <w:r w:rsidRPr="00023087">
        <w:rPr>
          <w:rFonts w:ascii="Segoe UI" w:eastAsia="Times New Roman" w:hAnsi="Segoe UI" w:cs="Segoe UI"/>
          <w:sz w:val="21"/>
          <w:szCs w:val="21"/>
        </w:rPr>
        <w:t>: Oversees logist</w:t>
      </w:r>
      <w:r>
        <w:rPr>
          <w:rFonts w:ascii="Segoe UI" w:eastAsia="Times New Roman" w:hAnsi="Segoe UI" w:cs="Segoe UI"/>
          <w:sz w:val="21"/>
          <w:szCs w:val="21"/>
        </w:rPr>
        <w:t>ics and performance of standing committees</w:t>
      </w:r>
    </w:p>
    <w:p w:rsidR="00AE1671" w:rsidRPr="00023087" w:rsidRDefault="00AE1671" w:rsidP="00AE1671">
      <w:pPr>
        <w:numPr>
          <w:ilvl w:val="1"/>
          <w:numId w:val="21"/>
        </w:numPr>
        <w:spacing w:after="100" w:afterAutospacing="1" w:line="240" w:lineRule="auto"/>
        <w:jc w:val="both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Board Secretary</w:t>
      </w:r>
      <w:r w:rsidRPr="00023087">
        <w:rPr>
          <w:rFonts w:ascii="Segoe UI" w:eastAsia="Times New Roman" w:hAnsi="Segoe UI" w:cs="Segoe UI"/>
          <w:sz w:val="21"/>
          <w:szCs w:val="21"/>
        </w:rPr>
        <w:t>: Documentation, compliance</w:t>
      </w:r>
      <w:r>
        <w:rPr>
          <w:rFonts w:ascii="Segoe UI" w:eastAsia="Times New Roman" w:hAnsi="Segoe UI" w:cs="Segoe UI"/>
          <w:sz w:val="21"/>
          <w:szCs w:val="21"/>
        </w:rPr>
        <w:t xml:space="preserve"> and registrations, </w:t>
      </w:r>
      <w:r w:rsidRPr="00023087">
        <w:rPr>
          <w:rFonts w:ascii="Segoe UI" w:eastAsia="Times New Roman" w:hAnsi="Segoe UI" w:cs="Segoe UI"/>
          <w:sz w:val="21"/>
          <w:szCs w:val="21"/>
        </w:rPr>
        <w:t>IT coordination</w:t>
      </w:r>
      <w:r w:rsidRPr="00791039">
        <w:rPr>
          <w:rFonts w:ascii="Segoe UI" w:eastAsia="Times New Roman" w:hAnsi="Segoe UI" w:cs="Segoe UI"/>
          <w:sz w:val="21"/>
          <w:szCs w:val="21"/>
        </w:rPr>
        <w:t xml:space="preserve"> </w:t>
      </w:r>
      <w:r>
        <w:rPr>
          <w:rFonts w:ascii="Segoe UI" w:eastAsia="Times New Roman" w:hAnsi="Segoe UI" w:cs="Segoe UI"/>
          <w:sz w:val="21"/>
          <w:szCs w:val="21"/>
        </w:rPr>
        <w:t xml:space="preserve">and </w:t>
      </w:r>
      <w:r w:rsidRPr="00023087">
        <w:rPr>
          <w:rFonts w:ascii="Segoe UI" w:eastAsia="Times New Roman" w:hAnsi="Segoe UI" w:cs="Segoe UI"/>
          <w:sz w:val="21"/>
          <w:szCs w:val="21"/>
        </w:rPr>
        <w:t>member engagement).</w:t>
      </w:r>
    </w:p>
    <w:p w:rsidR="00AE1671" w:rsidRPr="00023087" w:rsidRDefault="00AE1671" w:rsidP="00AE1671">
      <w:pPr>
        <w:numPr>
          <w:ilvl w:val="1"/>
          <w:numId w:val="21"/>
        </w:numPr>
        <w:spacing w:after="100" w:afterAutospacing="1" w:line="240" w:lineRule="auto"/>
        <w:jc w:val="both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Treasurer</w:t>
      </w:r>
      <w:r w:rsidRPr="00023087">
        <w:rPr>
          <w:rFonts w:ascii="Segoe UI" w:eastAsia="Times New Roman" w:hAnsi="Segoe UI" w:cs="Segoe UI"/>
          <w:sz w:val="21"/>
          <w:szCs w:val="21"/>
        </w:rPr>
        <w:t>: Finan</w:t>
      </w:r>
      <w:r>
        <w:rPr>
          <w:rFonts w:ascii="Segoe UI" w:eastAsia="Times New Roman" w:hAnsi="Segoe UI" w:cs="Segoe UI"/>
          <w:sz w:val="21"/>
          <w:szCs w:val="21"/>
        </w:rPr>
        <w:t>cial oversight and fundraising</w:t>
      </w:r>
    </w:p>
    <w:p w:rsidR="00AE1671" w:rsidRPr="00023087" w:rsidRDefault="00AE1671" w:rsidP="00AE1671">
      <w:pPr>
        <w:numPr>
          <w:ilvl w:val="1"/>
          <w:numId w:val="21"/>
        </w:numPr>
        <w:spacing w:after="100" w:afterAutospacing="1" w:line="240" w:lineRule="auto"/>
        <w:jc w:val="both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Coordinator of International Relations</w:t>
      </w:r>
      <w:r w:rsidRPr="00023087">
        <w:rPr>
          <w:rFonts w:ascii="Segoe UI" w:eastAsia="Times New Roman" w:hAnsi="Segoe UI" w:cs="Segoe UI"/>
          <w:sz w:val="21"/>
          <w:szCs w:val="21"/>
        </w:rPr>
        <w:t xml:space="preserve">:  </w:t>
      </w:r>
      <w:r>
        <w:rPr>
          <w:rFonts w:ascii="Segoe UI" w:eastAsia="Times New Roman" w:hAnsi="Segoe UI" w:cs="Segoe UI"/>
          <w:sz w:val="21"/>
          <w:szCs w:val="21"/>
        </w:rPr>
        <w:t xml:space="preserve">International networking, </w:t>
      </w:r>
      <w:r w:rsidRPr="00023087">
        <w:rPr>
          <w:rFonts w:ascii="Segoe UI" w:eastAsia="Times New Roman" w:hAnsi="Segoe UI" w:cs="Segoe UI"/>
          <w:sz w:val="21"/>
          <w:szCs w:val="21"/>
        </w:rPr>
        <w:t>part</w:t>
      </w:r>
      <w:r>
        <w:rPr>
          <w:rFonts w:ascii="Segoe UI" w:eastAsia="Times New Roman" w:hAnsi="Segoe UI" w:cs="Segoe UI"/>
          <w:sz w:val="21"/>
          <w:szCs w:val="21"/>
        </w:rPr>
        <w:t>nerships and grants acquisition.</w:t>
      </w:r>
    </w:p>
    <w:p w:rsidR="00AE1671" w:rsidRPr="00023087" w:rsidRDefault="00AE1671" w:rsidP="00AE1671">
      <w:pPr>
        <w:numPr>
          <w:ilvl w:val="1"/>
          <w:numId w:val="21"/>
        </w:numPr>
        <w:spacing w:after="100" w:afterAutospacing="1" w:line="240" w:lineRule="auto"/>
        <w:jc w:val="both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Publicity Secretary</w:t>
      </w:r>
      <w:r w:rsidRPr="00023087">
        <w:rPr>
          <w:rFonts w:ascii="Segoe UI" w:eastAsia="Times New Roman" w:hAnsi="Segoe UI" w:cs="Segoe UI"/>
          <w:sz w:val="21"/>
          <w:szCs w:val="21"/>
        </w:rPr>
        <w:t>: Manages media relations and social media strategy.</w:t>
      </w:r>
    </w:p>
    <w:p w:rsidR="00AE1671" w:rsidRPr="00EA4EE9" w:rsidRDefault="00AE1671" w:rsidP="00AE1671">
      <w:pPr>
        <w:numPr>
          <w:ilvl w:val="1"/>
          <w:numId w:val="21"/>
        </w:numPr>
        <w:spacing w:after="100" w:afterAutospacing="1" w:line="240" w:lineRule="auto"/>
        <w:jc w:val="both"/>
        <w:rPr>
          <w:rFonts w:ascii="Segoe UI" w:eastAsia="Times New Roman" w:hAnsi="Segoe UI" w:cs="Segoe UI"/>
          <w:b/>
          <w:sz w:val="21"/>
          <w:szCs w:val="21"/>
        </w:rPr>
      </w:pPr>
      <w:r w:rsidRPr="00EA4EE9">
        <w:rPr>
          <w:rFonts w:ascii="Segoe UI" w:eastAsia="Times New Roman" w:hAnsi="Segoe UI" w:cs="Segoe UI"/>
          <w:b/>
          <w:sz w:val="21"/>
          <w:szCs w:val="21"/>
        </w:rPr>
        <w:t xml:space="preserve">Internal Auditor: </w:t>
      </w:r>
    </w:p>
    <w:p w:rsidR="00AE1671" w:rsidRPr="00EA4EE9" w:rsidRDefault="00AE1671" w:rsidP="00AE1671">
      <w:pPr>
        <w:numPr>
          <w:ilvl w:val="1"/>
          <w:numId w:val="21"/>
        </w:numPr>
        <w:spacing w:after="100" w:afterAutospacing="1" w:line="240" w:lineRule="auto"/>
        <w:jc w:val="both"/>
        <w:rPr>
          <w:rFonts w:ascii="Segoe UI" w:eastAsia="Times New Roman" w:hAnsi="Segoe UI" w:cs="Segoe UI"/>
          <w:b/>
          <w:sz w:val="21"/>
          <w:szCs w:val="21"/>
        </w:rPr>
      </w:pPr>
      <w:r>
        <w:rPr>
          <w:rFonts w:ascii="Segoe UI" w:eastAsia="Times New Roman" w:hAnsi="Segoe UI" w:cs="Segoe UI"/>
          <w:b/>
          <w:sz w:val="21"/>
          <w:szCs w:val="21"/>
        </w:rPr>
        <w:t xml:space="preserve">Left Board Committee </w:t>
      </w:r>
      <w:r w:rsidRPr="00EA4EE9">
        <w:rPr>
          <w:rFonts w:ascii="Segoe UI" w:eastAsia="Times New Roman" w:hAnsi="Segoe UI" w:cs="Segoe UI"/>
          <w:b/>
          <w:sz w:val="21"/>
          <w:szCs w:val="21"/>
        </w:rPr>
        <w:t>Member:</w:t>
      </w:r>
    </w:p>
    <w:p w:rsidR="00AE1671" w:rsidRPr="00EA4EE9" w:rsidRDefault="00AE1671" w:rsidP="00AE1671">
      <w:pPr>
        <w:pStyle w:val="ListParagraph"/>
        <w:numPr>
          <w:ilvl w:val="1"/>
          <w:numId w:val="21"/>
        </w:numPr>
        <w:rPr>
          <w:rFonts w:ascii="Segoe UI" w:eastAsia="Times New Roman" w:hAnsi="Segoe UI" w:cs="Segoe UI"/>
          <w:b/>
          <w:sz w:val="21"/>
          <w:szCs w:val="21"/>
        </w:rPr>
      </w:pPr>
      <w:r>
        <w:rPr>
          <w:rFonts w:ascii="Segoe UI" w:eastAsia="Times New Roman" w:hAnsi="Segoe UI" w:cs="Segoe UI"/>
          <w:b/>
          <w:sz w:val="21"/>
          <w:szCs w:val="21"/>
        </w:rPr>
        <w:t>Left Board Committ</w:t>
      </w:r>
      <w:r w:rsidRPr="00EA4EE9">
        <w:rPr>
          <w:rFonts w:ascii="Segoe UI" w:eastAsia="Times New Roman" w:hAnsi="Segoe UI" w:cs="Segoe UI"/>
          <w:b/>
          <w:sz w:val="21"/>
          <w:szCs w:val="21"/>
        </w:rPr>
        <w:t>e</w:t>
      </w:r>
      <w:r>
        <w:rPr>
          <w:rFonts w:ascii="Segoe UI" w:eastAsia="Times New Roman" w:hAnsi="Segoe UI" w:cs="Segoe UI"/>
          <w:b/>
          <w:sz w:val="21"/>
          <w:szCs w:val="21"/>
        </w:rPr>
        <w:t>e</w:t>
      </w:r>
      <w:r w:rsidRPr="00EA4EE9">
        <w:rPr>
          <w:rFonts w:ascii="Segoe UI" w:eastAsia="Times New Roman" w:hAnsi="Segoe UI" w:cs="Segoe UI"/>
          <w:b/>
          <w:sz w:val="21"/>
          <w:szCs w:val="21"/>
        </w:rPr>
        <w:t xml:space="preserve"> Member:</w:t>
      </w:r>
    </w:p>
    <w:p w:rsidR="00AE1671" w:rsidRPr="00EA4EE9" w:rsidRDefault="00AE1671" w:rsidP="00AE1671">
      <w:pPr>
        <w:pStyle w:val="ListParagraph"/>
        <w:numPr>
          <w:ilvl w:val="1"/>
          <w:numId w:val="21"/>
        </w:numPr>
        <w:rPr>
          <w:rFonts w:ascii="Segoe UI" w:eastAsia="Times New Roman" w:hAnsi="Segoe UI" w:cs="Segoe UI"/>
          <w:sz w:val="21"/>
          <w:szCs w:val="21"/>
        </w:rPr>
      </w:pPr>
      <w:r w:rsidRPr="00EA4EE9">
        <w:rPr>
          <w:rFonts w:ascii="Segoe UI" w:eastAsia="Times New Roman" w:hAnsi="Segoe UI" w:cs="Segoe UI"/>
          <w:b/>
          <w:bCs/>
          <w:sz w:val="21"/>
          <w:szCs w:val="21"/>
        </w:rPr>
        <w:t>Ex-Officio Member</w:t>
      </w:r>
      <w:r w:rsidRPr="00EA4EE9">
        <w:rPr>
          <w:rFonts w:ascii="Segoe UI" w:eastAsia="Times New Roman" w:hAnsi="Segoe UI" w:cs="Segoe UI"/>
          <w:sz w:val="21"/>
          <w:szCs w:val="21"/>
        </w:rPr>
        <w:t>: Immediate Past President (Advisory role for continuity).</w:t>
      </w:r>
    </w:p>
    <w:p w:rsidR="00AE1671" w:rsidRPr="00023087" w:rsidRDefault="00AE1671" w:rsidP="00AE1671">
      <w:pPr>
        <w:numPr>
          <w:ilvl w:val="0"/>
          <w:numId w:val="21"/>
        </w:numPr>
        <w:spacing w:before="240" w:after="60" w:line="240" w:lineRule="auto"/>
        <w:jc w:val="both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Board of Trustees</w:t>
      </w:r>
      <w:r w:rsidRPr="00023087">
        <w:rPr>
          <w:rFonts w:ascii="Segoe UI" w:eastAsia="Times New Roman" w:hAnsi="Segoe UI" w:cs="Segoe UI"/>
          <w:sz w:val="21"/>
          <w:szCs w:val="21"/>
        </w:rPr>
        <w:t>:</w:t>
      </w:r>
    </w:p>
    <w:p w:rsidR="00AE1671" w:rsidRPr="00023087" w:rsidRDefault="00AE1671" w:rsidP="00AE1671">
      <w:pPr>
        <w:numPr>
          <w:ilvl w:val="1"/>
          <w:numId w:val="21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sz w:val="21"/>
          <w:szCs w:val="21"/>
        </w:rPr>
        <w:t>Provides strategic oversight and long-term guidance.</w:t>
      </w:r>
    </w:p>
    <w:p w:rsidR="00AE1671" w:rsidRPr="00B900CC" w:rsidRDefault="00AE1671" w:rsidP="00AE1671">
      <w:pPr>
        <w:numPr>
          <w:ilvl w:val="1"/>
          <w:numId w:val="21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sz w:val="21"/>
          <w:szCs w:val="21"/>
        </w:rPr>
        <w:t>Members include </w:t>
      </w:r>
      <w:r w:rsidRPr="00023087">
        <w:rPr>
          <w:rFonts w:ascii="Segoe UI" w:eastAsia="Times New Roman" w:hAnsi="Segoe UI" w:cs="Segoe UI"/>
          <w:i/>
          <w:iCs/>
          <w:sz w:val="21"/>
          <w:szCs w:val="21"/>
        </w:rPr>
        <w:t xml:space="preserve">Mrs. Patricia </w:t>
      </w:r>
      <w:proofErr w:type="spellStart"/>
      <w:r w:rsidRPr="00023087">
        <w:rPr>
          <w:rFonts w:ascii="Segoe UI" w:eastAsia="Times New Roman" w:hAnsi="Segoe UI" w:cs="Segoe UI"/>
          <w:i/>
          <w:iCs/>
          <w:sz w:val="21"/>
          <w:szCs w:val="21"/>
        </w:rPr>
        <w:t>Mtonga</w:t>
      </w:r>
      <w:proofErr w:type="spellEnd"/>
      <w:r w:rsidRPr="00023087">
        <w:rPr>
          <w:rFonts w:ascii="Segoe UI" w:eastAsia="Times New Roman" w:hAnsi="Segoe UI" w:cs="Segoe UI"/>
          <w:i/>
          <w:iCs/>
          <w:sz w:val="21"/>
          <w:szCs w:val="21"/>
        </w:rPr>
        <w:t xml:space="preserve"> </w:t>
      </w:r>
      <w:proofErr w:type="spellStart"/>
      <w:r w:rsidRPr="00023087">
        <w:rPr>
          <w:rFonts w:ascii="Segoe UI" w:eastAsia="Times New Roman" w:hAnsi="Segoe UI" w:cs="Segoe UI"/>
          <w:i/>
          <w:iCs/>
          <w:sz w:val="21"/>
          <w:szCs w:val="21"/>
        </w:rPr>
        <w:t>Mkumbutu</w:t>
      </w:r>
      <w:proofErr w:type="spellEnd"/>
      <w:r w:rsidRPr="00023087">
        <w:rPr>
          <w:rFonts w:ascii="Segoe UI" w:eastAsia="Times New Roman" w:hAnsi="Segoe UI" w:cs="Segoe UI"/>
          <w:sz w:val="21"/>
          <w:szCs w:val="21"/>
        </w:rPr>
        <w:t>, </w:t>
      </w:r>
      <w:r w:rsidRPr="00023087">
        <w:rPr>
          <w:rFonts w:ascii="Segoe UI" w:eastAsia="Times New Roman" w:hAnsi="Segoe UI" w:cs="Segoe UI"/>
          <w:i/>
          <w:iCs/>
          <w:sz w:val="21"/>
          <w:szCs w:val="21"/>
        </w:rPr>
        <w:t xml:space="preserve">Dr. </w:t>
      </w:r>
      <w:proofErr w:type="spellStart"/>
      <w:r w:rsidRPr="00023087">
        <w:rPr>
          <w:rFonts w:ascii="Segoe UI" w:eastAsia="Times New Roman" w:hAnsi="Segoe UI" w:cs="Segoe UI"/>
          <w:i/>
          <w:iCs/>
          <w:sz w:val="21"/>
          <w:szCs w:val="21"/>
        </w:rPr>
        <w:t>Ntombi</w:t>
      </w:r>
      <w:proofErr w:type="spellEnd"/>
      <w:r w:rsidRPr="00023087">
        <w:rPr>
          <w:rFonts w:ascii="Segoe UI" w:eastAsia="Times New Roman" w:hAnsi="Segoe UI" w:cs="Segoe UI"/>
          <w:i/>
          <w:iCs/>
          <w:sz w:val="21"/>
          <w:szCs w:val="21"/>
        </w:rPr>
        <w:t xml:space="preserve"> </w:t>
      </w:r>
      <w:proofErr w:type="spellStart"/>
      <w:r w:rsidRPr="00023087">
        <w:rPr>
          <w:rFonts w:ascii="Segoe UI" w:eastAsia="Times New Roman" w:hAnsi="Segoe UI" w:cs="Segoe UI"/>
          <w:i/>
          <w:iCs/>
          <w:sz w:val="21"/>
          <w:szCs w:val="21"/>
        </w:rPr>
        <w:t>Mudenda</w:t>
      </w:r>
      <w:proofErr w:type="spellEnd"/>
      <w:r w:rsidRPr="00023087">
        <w:rPr>
          <w:rFonts w:ascii="Segoe UI" w:eastAsia="Times New Roman" w:hAnsi="Segoe UI" w:cs="Segoe UI"/>
          <w:sz w:val="21"/>
          <w:szCs w:val="21"/>
        </w:rPr>
        <w:t>, and </w:t>
      </w:r>
      <w:r w:rsidRPr="00023087">
        <w:rPr>
          <w:rFonts w:ascii="Segoe UI" w:eastAsia="Times New Roman" w:hAnsi="Segoe UI" w:cs="Segoe UI"/>
          <w:i/>
          <w:iCs/>
          <w:sz w:val="21"/>
          <w:szCs w:val="21"/>
        </w:rPr>
        <w:t>Mrs. Victoria</w:t>
      </w:r>
      <w:r w:rsidRPr="00023087">
        <w:rPr>
          <w:rFonts w:ascii="Segoe UI" w:eastAsia="Times New Roman" w:hAnsi="Segoe UI" w:cs="Segoe UI"/>
          <w:sz w:val="21"/>
          <w:szCs w:val="21"/>
        </w:rPr>
        <w:t>.</w:t>
      </w:r>
    </w:p>
    <w:p w:rsidR="00AE1671" w:rsidRPr="00023087" w:rsidRDefault="00AE1671" w:rsidP="00AE1671">
      <w:pPr>
        <w:numPr>
          <w:ilvl w:val="0"/>
          <w:numId w:val="21"/>
        </w:numPr>
        <w:spacing w:before="240" w:after="60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General Assembly</w:t>
      </w:r>
      <w:r w:rsidRPr="00023087">
        <w:rPr>
          <w:rFonts w:ascii="Segoe UI" w:eastAsia="Times New Roman" w:hAnsi="Segoe UI" w:cs="Segoe UI"/>
          <w:sz w:val="21"/>
          <w:szCs w:val="21"/>
        </w:rPr>
        <w:t>:</w:t>
      </w:r>
    </w:p>
    <w:p w:rsidR="00AE1671" w:rsidRPr="00023087" w:rsidRDefault="00AE1671" w:rsidP="00AE1671">
      <w:pPr>
        <w:numPr>
          <w:ilvl w:val="1"/>
          <w:numId w:val="21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sz w:val="21"/>
          <w:szCs w:val="21"/>
        </w:rPr>
        <w:t>Composed of all GWZ members.</w:t>
      </w:r>
    </w:p>
    <w:p w:rsidR="00AE1671" w:rsidRPr="00023087" w:rsidRDefault="00AE1671" w:rsidP="00AE1671">
      <w:pPr>
        <w:numPr>
          <w:ilvl w:val="1"/>
          <w:numId w:val="21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sz w:val="21"/>
          <w:szCs w:val="21"/>
        </w:rPr>
        <w:t>Meets annually to review progress, set agendas, and elect leaders.</w:t>
      </w:r>
    </w:p>
    <w:p w:rsidR="00AE1671" w:rsidRPr="00023087" w:rsidRDefault="00AE1671" w:rsidP="00AE1671">
      <w:pPr>
        <w:numPr>
          <w:ilvl w:val="0"/>
          <w:numId w:val="21"/>
        </w:numPr>
        <w:spacing w:before="240" w:after="60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Committees</w:t>
      </w:r>
      <w:r w:rsidRPr="00023087">
        <w:rPr>
          <w:rFonts w:ascii="Segoe UI" w:eastAsia="Times New Roman" w:hAnsi="Segoe UI" w:cs="Segoe UI"/>
          <w:sz w:val="21"/>
          <w:szCs w:val="21"/>
        </w:rPr>
        <w:t>:</w:t>
      </w:r>
    </w:p>
    <w:p w:rsidR="00AE1671" w:rsidRPr="00023087" w:rsidRDefault="00AE1671" w:rsidP="00AE1671">
      <w:pPr>
        <w:numPr>
          <w:ilvl w:val="1"/>
          <w:numId w:val="21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Standing Committees</w:t>
      </w:r>
      <w:r w:rsidRPr="00023087">
        <w:rPr>
          <w:rFonts w:ascii="Segoe UI" w:eastAsia="Times New Roman" w:hAnsi="Segoe UI" w:cs="Segoe UI"/>
          <w:sz w:val="21"/>
          <w:szCs w:val="21"/>
        </w:rPr>
        <w:t>: Media &amp; Marketing, Projects &amp; Outreach, Finance &amp; Resource Mobilization.</w:t>
      </w:r>
    </w:p>
    <w:p w:rsidR="00AE1671" w:rsidRPr="00023087" w:rsidRDefault="00AE1671" w:rsidP="00AE1671">
      <w:pPr>
        <w:numPr>
          <w:ilvl w:val="1"/>
          <w:numId w:val="21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lastRenderedPageBreak/>
        <w:t>Special Committees</w:t>
      </w:r>
      <w:r w:rsidRPr="00023087">
        <w:rPr>
          <w:rFonts w:ascii="Segoe UI" w:eastAsia="Times New Roman" w:hAnsi="Segoe UI" w:cs="Segoe UI"/>
          <w:sz w:val="21"/>
          <w:szCs w:val="21"/>
        </w:rPr>
        <w:t>: 2025 GWI Local Arrangements Committee (LAC), Governance &amp; Legal Affairs.</w:t>
      </w:r>
    </w:p>
    <w:p w:rsidR="00AE1671" w:rsidRPr="00023087" w:rsidRDefault="00AE1671" w:rsidP="00AE1671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sz w:val="21"/>
          <w:szCs w:val="21"/>
        </w:rPr>
        <w:pict>
          <v:rect id="_x0000_i1046" style="width:0;height:.75pt" o:hralign="center" o:hrstd="t" o:hr="t" fillcolor="#a0a0a0" stroked="f"/>
        </w:pict>
      </w:r>
    </w:p>
    <w:p w:rsidR="00AE1671" w:rsidRPr="00023087" w:rsidRDefault="00AE1671" w:rsidP="00AE1671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sz w:val="27"/>
          <w:szCs w:val="27"/>
        </w:rPr>
      </w:pPr>
      <w:r w:rsidRPr="00023087">
        <w:rPr>
          <w:rFonts w:ascii="Segoe UI" w:eastAsia="Times New Roman" w:hAnsi="Segoe UI" w:cs="Segoe UI"/>
          <w:b/>
          <w:bCs/>
          <w:sz w:val="27"/>
          <w:szCs w:val="27"/>
        </w:rPr>
        <w:t>Our Mission</w:t>
      </w:r>
    </w:p>
    <w:p w:rsidR="00AE1671" w:rsidRPr="00023087" w:rsidRDefault="00AE1671" w:rsidP="00AE167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sz w:val="21"/>
          <w:szCs w:val="21"/>
        </w:rPr>
        <w:t>To advance women’s education, leadership, and equity through </w:t>
      </w:r>
      <w:r w:rsidRPr="00023087">
        <w:rPr>
          <w:rFonts w:ascii="Segoe UI" w:eastAsia="Times New Roman" w:hAnsi="Segoe UI" w:cs="Segoe UI"/>
          <w:i/>
          <w:iCs/>
          <w:sz w:val="21"/>
          <w:szCs w:val="21"/>
        </w:rPr>
        <w:t>scholarships</w:t>
      </w:r>
      <w:r w:rsidRPr="00023087">
        <w:rPr>
          <w:rFonts w:ascii="Segoe UI" w:eastAsia="Times New Roman" w:hAnsi="Segoe UI" w:cs="Segoe UI"/>
          <w:sz w:val="21"/>
          <w:szCs w:val="21"/>
        </w:rPr>
        <w:t>, </w:t>
      </w:r>
      <w:r w:rsidRPr="00023087">
        <w:rPr>
          <w:rFonts w:ascii="Segoe UI" w:eastAsia="Times New Roman" w:hAnsi="Segoe UI" w:cs="Segoe UI"/>
          <w:i/>
          <w:iCs/>
          <w:sz w:val="21"/>
          <w:szCs w:val="21"/>
        </w:rPr>
        <w:t>mentorship</w:t>
      </w:r>
      <w:r w:rsidRPr="00023087">
        <w:rPr>
          <w:rFonts w:ascii="Segoe UI" w:eastAsia="Times New Roman" w:hAnsi="Segoe UI" w:cs="Segoe UI"/>
          <w:sz w:val="21"/>
          <w:szCs w:val="21"/>
        </w:rPr>
        <w:t>, and </w:t>
      </w:r>
      <w:r w:rsidRPr="00023087">
        <w:rPr>
          <w:rFonts w:ascii="Segoe UI" w:eastAsia="Times New Roman" w:hAnsi="Segoe UI" w:cs="Segoe UI"/>
          <w:i/>
          <w:iCs/>
          <w:sz w:val="21"/>
          <w:szCs w:val="21"/>
        </w:rPr>
        <w:t>community-driven initiatives</w:t>
      </w:r>
      <w:r w:rsidRPr="00023087">
        <w:rPr>
          <w:rFonts w:ascii="Segoe UI" w:eastAsia="Times New Roman" w:hAnsi="Segoe UI" w:cs="Segoe UI"/>
          <w:sz w:val="21"/>
          <w:szCs w:val="21"/>
        </w:rPr>
        <w:t>, fostering a Zambia where every woman can thrive.</w:t>
      </w:r>
    </w:p>
    <w:p w:rsidR="00AE1671" w:rsidRPr="00023087" w:rsidRDefault="00AE1671" w:rsidP="00AE167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Motto</w:t>
      </w:r>
      <w:r w:rsidRPr="00023087">
        <w:rPr>
          <w:rFonts w:ascii="Segoe UI" w:eastAsia="Times New Roman" w:hAnsi="Segoe UI" w:cs="Segoe UI"/>
          <w:sz w:val="21"/>
          <w:szCs w:val="21"/>
        </w:rPr>
        <w:t>: </w:t>
      </w:r>
      <w:r w:rsidRPr="00023087">
        <w:rPr>
          <w:rFonts w:ascii="Segoe UI" w:eastAsia="Times New Roman" w:hAnsi="Segoe UI" w:cs="Segoe UI"/>
          <w:i/>
          <w:iCs/>
          <w:sz w:val="21"/>
          <w:szCs w:val="21"/>
        </w:rPr>
        <w:t>"Education for Progress"</w:t>
      </w:r>
      <w:r w:rsidRPr="00023087">
        <w:rPr>
          <w:rFonts w:ascii="Segoe UI" w:eastAsia="Times New Roman" w:hAnsi="Segoe UI" w:cs="Segoe UI"/>
          <w:sz w:val="21"/>
          <w:szCs w:val="21"/>
        </w:rPr>
        <w:br/>
      </w: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Vision</w:t>
      </w:r>
      <w:r w:rsidRPr="00023087">
        <w:rPr>
          <w:rFonts w:ascii="Segoe UI" w:eastAsia="Times New Roman" w:hAnsi="Segoe UI" w:cs="Segoe UI"/>
          <w:sz w:val="21"/>
          <w:szCs w:val="21"/>
        </w:rPr>
        <w:t>: </w:t>
      </w:r>
      <w:r w:rsidRPr="00023087">
        <w:rPr>
          <w:rFonts w:ascii="Segoe UI" w:eastAsia="Times New Roman" w:hAnsi="Segoe UI" w:cs="Segoe UI"/>
          <w:i/>
          <w:iCs/>
          <w:sz w:val="21"/>
          <w:szCs w:val="21"/>
        </w:rPr>
        <w:t>"Transforming Ourselves for Greater Reach and Impact"</w:t>
      </w:r>
      <w:r w:rsidRPr="00023087">
        <w:rPr>
          <w:rFonts w:ascii="Segoe UI" w:eastAsia="Times New Roman" w:hAnsi="Segoe UI" w:cs="Segoe UI"/>
          <w:sz w:val="21"/>
          <w:szCs w:val="21"/>
        </w:rPr>
        <w:br/>
      </w: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Slogan</w:t>
      </w:r>
      <w:r w:rsidRPr="00023087">
        <w:rPr>
          <w:rFonts w:ascii="Segoe UI" w:eastAsia="Times New Roman" w:hAnsi="Segoe UI" w:cs="Segoe UI"/>
          <w:sz w:val="21"/>
          <w:szCs w:val="21"/>
        </w:rPr>
        <w:t>: </w:t>
      </w:r>
      <w:r w:rsidRPr="00023087">
        <w:rPr>
          <w:rFonts w:ascii="Segoe UI" w:eastAsia="Times New Roman" w:hAnsi="Segoe UI" w:cs="Segoe UI"/>
          <w:i/>
          <w:iCs/>
          <w:sz w:val="21"/>
          <w:szCs w:val="21"/>
        </w:rPr>
        <w:t>"Together, We Rise"</w:t>
      </w:r>
    </w:p>
    <w:p w:rsidR="00AE1671" w:rsidRPr="00023087" w:rsidRDefault="00AE1671" w:rsidP="00AE1671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sz w:val="21"/>
          <w:szCs w:val="21"/>
        </w:rPr>
        <w:pict>
          <v:rect id="_x0000_i1047" style="width:0;height:.75pt" o:hralign="center" o:hrstd="t" o:hr="t" fillcolor="#a0a0a0" stroked="f"/>
        </w:pict>
      </w:r>
    </w:p>
    <w:p w:rsidR="00AE1671" w:rsidRPr="00023087" w:rsidRDefault="00AE1671" w:rsidP="00AE1671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sz w:val="21"/>
          <w:szCs w:val="21"/>
        </w:rPr>
        <w:pict>
          <v:rect id="_x0000_i1036" style="width:0;height:.75pt" o:hralign="center" o:hrstd="t" o:hr="t" fillcolor="#a0a0a0" stroked="f"/>
        </w:pict>
      </w:r>
    </w:p>
    <w:p w:rsidR="00AE1671" w:rsidRPr="00023087" w:rsidRDefault="00AE1671" w:rsidP="00AE1671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sz w:val="27"/>
          <w:szCs w:val="27"/>
        </w:rPr>
      </w:pPr>
      <w:r w:rsidRPr="00023087">
        <w:rPr>
          <w:rFonts w:ascii="Segoe UI" w:eastAsia="Times New Roman" w:hAnsi="Segoe UI" w:cs="Segoe UI"/>
          <w:b/>
          <w:bCs/>
          <w:sz w:val="27"/>
          <w:szCs w:val="27"/>
        </w:rPr>
        <w:t>Our Mission</w:t>
      </w:r>
    </w:p>
    <w:p w:rsidR="00AE1671" w:rsidRPr="00023087" w:rsidRDefault="00AE1671" w:rsidP="00AE1671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sz w:val="21"/>
          <w:szCs w:val="21"/>
        </w:rPr>
        <w:t>To advance women’s education, leadership, and equity through </w:t>
      </w:r>
      <w:r w:rsidRPr="00023087">
        <w:rPr>
          <w:rFonts w:ascii="Segoe UI" w:eastAsia="Times New Roman" w:hAnsi="Segoe UI" w:cs="Segoe UI"/>
          <w:i/>
          <w:iCs/>
          <w:sz w:val="21"/>
          <w:szCs w:val="21"/>
        </w:rPr>
        <w:t>scholarships</w:t>
      </w:r>
      <w:r w:rsidRPr="00023087">
        <w:rPr>
          <w:rFonts w:ascii="Segoe UI" w:eastAsia="Times New Roman" w:hAnsi="Segoe UI" w:cs="Segoe UI"/>
          <w:sz w:val="21"/>
          <w:szCs w:val="21"/>
        </w:rPr>
        <w:t>, </w:t>
      </w:r>
      <w:r w:rsidRPr="00023087">
        <w:rPr>
          <w:rFonts w:ascii="Segoe UI" w:eastAsia="Times New Roman" w:hAnsi="Segoe UI" w:cs="Segoe UI"/>
          <w:i/>
          <w:iCs/>
          <w:sz w:val="21"/>
          <w:szCs w:val="21"/>
        </w:rPr>
        <w:t>mentorship</w:t>
      </w:r>
      <w:r w:rsidRPr="00023087">
        <w:rPr>
          <w:rFonts w:ascii="Segoe UI" w:eastAsia="Times New Roman" w:hAnsi="Segoe UI" w:cs="Segoe UI"/>
          <w:sz w:val="21"/>
          <w:szCs w:val="21"/>
        </w:rPr>
        <w:t>, and </w:t>
      </w:r>
      <w:r w:rsidRPr="00023087">
        <w:rPr>
          <w:rFonts w:ascii="Segoe UI" w:eastAsia="Times New Roman" w:hAnsi="Segoe UI" w:cs="Segoe UI"/>
          <w:i/>
          <w:iCs/>
          <w:sz w:val="21"/>
          <w:szCs w:val="21"/>
        </w:rPr>
        <w:t>community-driven initiatives</w:t>
      </w:r>
      <w:r w:rsidRPr="00023087">
        <w:rPr>
          <w:rFonts w:ascii="Segoe UI" w:eastAsia="Times New Roman" w:hAnsi="Segoe UI" w:cs="Segoe UI"/>
          <w:sz w:val="21"/>
          <w:szCs w:val="21"/>
        </w:rPr>
        <w:t>, fostering a Zambia where every woman can thrive.</w:t>
      </w:r>
    </w:p>
    <w:p w:rsidR="00AE1671" w:rsidRPr="00023087" w:rsidRDefault="00AE1671" w:rsidP="00AE167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Motto</w:t>
      </w:r>
      <w:r w:rsidRPr="00023087">
        <w:rPr>
          <w:rFonts w:ascii="Segoe UI" w:eastAsia="Times New Roman" w:hAnsi="Segoe UI" w:cs="Segoe UI"/>
          <w:sz w:val="21"/>
          <w:szCs w:val="21"/>
        </w:rPr>
        <w:t>: </w:t>
      </w:r>
      <w:r w:rsidRPr="00023087">
        <w:rPr>
          <w:rFonts w:ascii="Segoe UI" w:eastAsia="Times New Roman" w:hAnsi="Segoe UI" w:cs="Segoe UI"/>
          <w:i/>
          <w:iCs/>
          <w:sz w:val="21"/>
          <w:szCs w:val="21"/>
        </w:rPr>
        <w:t>"Education for Progress"</w:t>
      </w:r>
      <w:r w:rsidRPr="00023087">
        <w:rPr>
          <w:rFonts w:ascii="Segoe UI" w:eastAsia="Times New Roman" w:hAnsi="Segoe UI" w:cs="Segoe UI"/>
          <w:sz w:val="21"/>
          <w:szCs w:val="21"/>
        </w:rPr>
        <w:br/>
      </w: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Vision</w:t>
      </w:r>
      <w:r w:rsidRPr="00023087">
        <w:rPr>
          <w:rFonts w:ascii="Segoe UI" w:eastAsia="Times New Roman" w:hAnsi="Segoe UI" w:cs="Segoe UI"/>
          <w:sz w:val="21"/>
          <w:szCs w:val="21"/>
        </w:rPr>
        <w:t>: </w:t>
      </w:r>
      <w:r w:rsidRPr="00023087">
        <w:rPr>
          <w:rFonts w:ascii="Segoe UI" w:eastAsia="Times New Roman" w:hAnsi="Segoe UI" w:cs="Segoe UI"/>
          <w:i/>
          <w:iCs/>
          <w:sz w:val="21"/>
          <w:szCs w:val="21"/>
        </w:rPr>
        <w:t>"Transforming Ourselves for Greater Reach and Impact"</w:t>
      </w:r>
      <w:r w:rsidRPr="00023087">
        <w:rPr>
          <w:rFonts w:ascii="Segoe UI" w:eastAsia="Times New Roman" w:hAnsi="Segoe UI" w:cs="Segoe UI"/>
          <w:sz w:val="21"/>
          <w:szCs w:val="21"/>
        </w:rPr>
        <w:br/>
      </w: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Slogan</w:t>
      </w:r>
      <w:r w:rsidRPr="00023087">
        <w:rPr>
          <w:rFonts w:ascii="Segoe UI" w:eastAsia="Times New Roman" w:hAnsi="Segoe UI" w:cs="Segoe UI"/>
          <w:sz w:val="21"/>
          <w:szCs w:val="21"/>
        </w:rPr>
        <w:t>: </w:t>
      </w:r>
      <w:r w:rsidRPr="00023087">
        <w:rPr>
          <w:rFonts w:ascii="Segoe UI" w:eastAsia="Times New Roman" w:hAnsi="Segoe UI" w:cs="Segoe UI"/>
          <w:i/>
          <w:iCs/>
          <w:sz w:val="21"/>
          <w:szCs w:val="21"/>
        </w:rPr>
        <w:t>"Together, We Rise"</w:t>
      </w:r>
    </w:p>
    <w:p w:rsidR="00AE1671" w:rsidRPr="00023087" w:rsidRDefault="00AE1671" w:rsidP="00AE1671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sz w:val="21"/>
          <w:szCs w:val="21"/>
        </w:rPr>
        <w:pict>
          <v:rect id="_x0000_i1037" style="width:0;height:.75pt" o:hralign="center" o:hrstd="t" o:hr="t" fillcolor="#a0a0a0" stroked="f"/>
        </w:pict>
      </w:r>
    </w:p>
    <w:p w:rsidR="00AE1671" w:rsidRPr="00023087" w:rsidRDefault="00AE1671" w:rsidP="00AE1671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sz w:val="27"/>
          <w:szCs w:val="27"/>
        </w:rPr>
      </w:pPr>
      <w:r w:rsidRPr="00023087">
        <w:rPr>
          <w:rFonts w:ascii="Segoe UI" w:eastAsia="Times New Roman" w:hAnsi="Segoe UI" w:cs="Segoe UI"/>
          <w:b/>
          <w:bCs/>
          <w:sz w:val="27"/>
          <w:szCs w:val="27"/>
        </w:rPr>
        <w:t>What We Do</w:t>
      </w:r>
    </w:p>
    <w:p w:rsidR="00AE1671" w:rsidRPr="00023087" w:rsidRDefault="00AE1671" w:rsidP="00AE1671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sz w:val="24"/>
          <w:szCs w:val="24"/>
        </w:rPr>
      </w:pPr>
      <w:r w:rsidRPr="00023087">
        <w:rPr>
          <w:rFonts w:ascii="Segoe UI" w:eastAsia="Times New Roman" w:hAnsi="Segoe UI" w:cs="Segoe UI"/>
          <w:b/>
          <w:bCs/>
          <w:sz w:val="24"/>
          <w:szCs w:val="24"/>
        </w:rPr>
        <w:t>1. Scholarships &amp; Education</w:t>
      </w:r>
    </w:p>
    <w:p w:rsidR="00AE1671" w:rsidRPr="00023087" w:rsidRDefault="00AE1671" w:rsidP="00AE1671">
      <w:pPr>
        <w:spacing w:after="60" w:line="240" w:lineRule="auto"/>
        <w:rPr>
          <w:rFonts w:ascii="Segoe UI" w:eastAsia="Times New Roman" w:hAnsi="Segoe UI" w:cs="Segoe UI"/>
          <w:b/>
          <w:bCs/>
          <w:sz w:val="24"/>
          <w:szCs w:val="24"/>
        </w:rPr>
      </w:pPr>
      <w:r w:rsidRPr="00023087">
        <w:rPr>
          <w:rFonts w:ascii="Segoe UI" w:eastAsia="Times New Roman" w:hAnsi="Segoe UI" w:cs="Segoe UI"/>
          <w:b/>
          <w:bCs/>
          <w:sz w:val="24"/>
          <w:szCs w:val="24"/>
        </w:rPr>
        <w:t xml:space="preserve"> 2. Mentorship &amp; Skills Development</w:t>
      </w:r>
    </w:p>
    <w:p w:rsidR="00AE1671" w:rsidRPr="00023087" w:rsidRDefault="00AE1671" w:rsidP="00AE1671">
      <w:pPr>
        <w:numPr>
          <w:ilvl w:val="0"/>
          <w:numId w:val="15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School Programs</w:t>
      </w:r>
      <w:r w:rsidRPr="00023087">
        <w:rPr>
          <w:rFonts w:ascii="Segoe UI" w:eastAsia="Times New Roman" w:hAnsi="Segoe UI" w:cs="Segoe UI"/>
          <w:sz w:val="21"/>
          <w:szCs w:val="21"/>
        </w:rPr>
        <w:t xml:space="preserve">: Career talks </w:t>
      </w:r>
      <w:r>
        <w:rPr>
          <w:rFonts w:ascii="Segoe UI" w:eastAsia="Times New Roman" w:hAnsi="Segoe UI" w:cs="Segoe UI"/>
          <w:sz w:val="21"/>
          <w:szCs w:val="21"/>
        </w:rPr>
        <w:t>and mental health workshops in 2</w:t>
      </w:r>
      <w:r w:rsidRPr="00023087">
        <w:rPr>
          <w:rFonts w:ascii="Segoe UI" w:eastAsia="Times New Roman" w:hAnsi="Segoe UI" w:cs="Segoe UI"/>
          <w:sz w:val="21"/>
          <w:szCs w:val="21"/>
        </w:rPr>
        <w:t>0+ secondary schools.</w:t>
      </w:r>
    </w:p>
    <w:p w:rsidR="00AE1671" w:rsidRPr="00023087" w:rsidRDefault="00AE1671" w:rsidP="00AE1671">
      <w:pPr>
        <w:numPr>
          <w:ilvl w:val="0"/>
          <w:numId w:val="15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Digital Literacy</w:t>
      </w:r>
      <w:r w:rsidRPr="00023087">
        <w:rPr>
          <w:rFonts w:ascii="Segoe UI" w:eastAsia="Times New Roman" w:hAnsi="Segoe UI" w:cs="Segoe UI"/>
          <w:sz w:val="21"/>
          <w:szCs w:val="21"/>
        </w:rPr>
        <w:t>: Partner with tech giants to train women in coding, AI, and e-commerce.</w:t>
      </w:r>
    </w:p>
    <w:p w:rsidR="00AE1671" w:rsidRPr="00023087" w:rsidRDefault="00AE1671" w:rsidP="00AE1671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sz w:val="24"/>
          <w:szCs w:val="24"/>
        </w:rPr>
      </w:pPr>
      <w:r w:rsidRPr="00023087">
        <w:rPr>
          <w:rFonts w:ascii="Segoe UI" w:eastAsia="Times New Roman" w:hAnsi="Segoe UI" w:cs="Segoe UI"/>
          <w:b/>
          <w:bCs/>
          <w:sz w:val="24"/>
          <w:szCs w:val="24"/>
        </w:rPr>
        <w:t>3. Community Empowerment</w:t>
      </w:r>
    </w:p>
    <w:p w:rsidR="00AE1671" w:rsidRPr="00023087" w:rsidRDefault="00AE1671" w:rsidP="00AE1671">
      <w:pPr>
        <w:numPr>
          <w:ilvl w:val="0"/>
          <w:numId w:val="16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WASH in Schools</w:t>
      </w:r>
      <w:r w:rsidRPr="00023087">
        <w:rPr>
          <w:rFonts w:ascii="Segoe UI" w:eastAsia="Times New Roman" w:hAnsi="Segoe UI" w:cs="Segoe UI"/>
          <w:sz w:val="21"/>
          <w:szCs w:val="21"/>
        </w:rPr>
        <w:t>: Provide hygiene kits and sanitation facilities to 10 rural districts by 2026.</w:t>
      </w:r>
    </w:p>
    <w:p w:rsidR="00AE1671" w:rsidRDefault="00AE1671" w:rsidP="00AE1671">
      <w:pPr>
        <w:numPr>
          <w:ilvl w:val="0"/>
          <w:numId w:val="16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Women in Agriculture</w:t>
      </w:r>
      <w:r w:rsidRPr="00023087">
        <w:rPr>
          <w:rFonts w:ascii="Segoe UI" w:eastAsia="Times New Roman" w:hAnsi="Segoe UI" w:cs="Segoe UI"/>
          <w:sz w:val="21"/>
          <w:szCs w:val="21"/>
        </w:rPr>
        <w:t xml:space="preserve">: Train 1,000+ women in </w:t>
      </w:r>
      <w:r>
        <w:rPr>
          <w:rFonts w:ascii="Segoe UI" w:eastAsia="Times New Roman" w:hAnsi="Segoe UI" w:cs="Segoe UI"/>
          <w:sz w:val="21"/>
          <w:szCs w:val="21"/>
        </w:rPr>
        <w:t xml:space="preserve">sustainable farming with </w:t>
      </w:r>
      <w:proofErr w:type="spellStart"/>
      <w:r>
        <w:rPr>
          <w:rFonts w:ascii="Segoe UI" w:eastAsia="Times New Roman" w:hAnsi="Segoe UI" w:cs="Segoe UI"/>
          <w:sz w:val="21"/>
          <w:szCs w:val="21"/>
        </w:rPr>
        <w:t>ZaWARD</w:t>
      </w:r>
      <w:proofErr w:type="spellEnd"/>
      <w:r>
        <w:rPr>
          <w:rFonts w:ascii="Segoe UI" w:eastAsia="Times New Roman" w:hAnsi="Segoe UI" w:cs="Segoe UI"/>
          <w:sz w:val="21"/>
          <w:szCs w:val="21"/>
        </w:rPr>
        <w:t xml:space="preserve"> by 2027.</w:t>
      </w:r>
    </w:p>
    <w:p w:rsidR="00AE1671" w:rsidRPr="00023087" w:rsidRDefault="00AE1671" w:rsidP="00AE1671">
      <w:pPr>
        <w:numPr>
          <w:ilvl w:val="0"/>
          <w:numId w:val="16"/>
        </w:numPr>
        <w:spacing w:after="100" w:afterAutospacing="1" w:line="240" w:lineRule="auto"/>
        <w:jc w:val="both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b/>
          <w:bCs/>
          <w:sz w:val="21"/>
          <w:szCs w:val="21"/>
        </w:rPr>
        <w:t xml:space="preserve">Empower leaders </w:t>
      </w:r>
      <w:r w:rsidRPr="00B900CC">
        <w:rPr>
          <w:rFonts w:ascii="Segoe UI" w:eastAsia="Times New Roman" w:hAnsi="Segoe UI" w:cs="Segoe UI"/>
          <w:bCs/>
          <w:sz w:val="21"/>
          <w:szCs w:val="21"/>
        </w:rPr>
        <w:t xml:space="preserve">in at least 10 women organizations with </w:t>
      </w:r>
      <w:r>
        <w:rPr>
          <w:rFonts w:ascii="Segoe UI" w:eastAsia="Times New Roman" w:hAnsi="Segoe UI" w:cs="Segoe UI"/>
          <w:bCs/>
          <w:sz w:val="21"/>
          <w:szCs w:val="21"/>
        </w:rPr>
        <w:t xml:space="preserve">professional training on </w:t>
      </w:r>
      <w:r w:rsidRPr="00B900CC">
        <w:rPr>
          <w:rFonts w:ascii="Segoe UI" w:eastAsia="Times New Roman" w:hAnsi="Segoe UI" w:cs="Segoe UI"/>
          <w:bCs/>
          <w:sz w:val="21"/>
          <w:szCs w:val="21"/>
        </w:rPr>
        <w:t>leadership skills by the end of 2026.</w:t>
      </w:r>
    </w:p>
    <w:p w:rsidR="00AE1671" w:rsidRPr="00023087" w:rsidRDefault="00AE1671" w:rsidP="00AE1671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sz w:val="24"/>
          <w:szCs w:val="24"/>
        </w:rPr>
      </w:pPr>
      <w:r w:rsidRPr="00023087">
        <w:rPr>
          <w:rFonts w:ascii="Segoe UI" w:eastAsia="Times New Roman" w:hAnsi="Segoe UI" w:cs="Segoe UI"/>
          <w:b/>
          <w:bCs/>
          <w:sz w:val="24"/>
          <w:szCs w:val="24"/>
        </w:rPr>
        <w:t>4. Advocacy &amp; Research</w:t>
      </w:r>
    </w:p>
    <w:p w:rsidR="00AE1671" w:rsidRPr="00023087" w:rsidRDefault="00AE1671" w:rsidP="00AE1671">
      <w:pPr>
        <w:numPr>
          <w:ilvl w:val="0"/>
          <w:numId w:val="17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lastRenderedPageBreak/>
        <w:t>GWZ Multidisciplinary Journal</w:t>
      </w:r>
      <w:r>
        <w:rPr>
          <w:rFonts w:ascii="Segoe UI" w:eastAsia="Times New Roman" w:hAnsi="Segoe UI" w:cs="Segoe UI"/>
          <w:sz w:val="21"/>
          <w:szCs w:val="21"/>
        </w:rPr>
        <w:t>: Publishing of</w:t>
      </w:r>
      <w:r w:rsidRPr="00023087">
        <w:rPr>
          <w:rFonts w:ascii="Segoe UI" w:eastAsia="Times New Roman" w:hAnsi="Segoe UI" w:cs="Segoe UI"/>
          <w:sz w:val="21"/>
          <w:szCs w:val="21"/>
        </w:rPr>
        <w:t xml:space="preserve"> peer-reviewed research on </w:t>
      </w:r>
      <w:r>
        <w:rPr>
          <w:rFonts w:ascii="Segoe UI" w:eastAsia="Times New Roman" w:hAnsi="Segoe UI" w:cs="Segoe UI"/>
          <w:sz w:val="21"/>
          <w:szCs w:val="21"/>
        </w:rPr>
        <w:t>cross-cutting issues, gender equity and education.</w:t>
      </w:r>
    </w:p>
    <w:p w:rsidR="00AE1671" w:rsidRPr="00023087" w:rsidRDefault="00AE1671" w:rsidP="00AE1671">
      <w:pPr>
        <w:numPr>
          <w:ilvl w:val="0"/>
          <w:numId w:val="17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Policy Influence</w:t>
      </w:r>
      <w:r w:rsidRPr="00023087">
        <w:rPr>
          <w:rFonts w:ascii="Segoe UI" w:eastAsia="Times New Roman" w:hAnsi="Segoe UI" w:cs="Segoe UI"/>
          <w:sz w:val="21"/>
          <w:szCs w:val="21"/>
        </w:rPr>
        <w:t>: Partner with government ministries to shape national gender policies.</w:t>
      </w:r>
    </w:p>
    <w:p w:rsidR="00AE1671" w:rsidRPr="00023087" w:rsidRDefault="00AE1671" w:rsidP="00AE1671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sz w:val="24"/>
          <w:szCs w:val="24"/>
        </w:rPr>
      </w:pPr>
      <w:r w:rsidRPr="00023087">
        <w:rPr>
          <w:rFonts w:ascii="Segoe UI" w:eastAsia="Times New Roman" w:hAnsi="Segoe UI" w:cs="Segoe UI"/>
          <w:b/>
          <w:bCs/>
          <w:sz w:val="24"/>
          <w:szCs w:val="24"/>
        </w:rPr>
        <w:t>5. Flagship Events</w:t>
      </w:r>
    </w:p>
    <w:p w:rsidR="00AE1671" w:rsidRPr="00023087" w:rsidRDefault="00AE1671" w:rsidP="00AE1671">
      <w:pPr>
        <w:numPr>
          <w:ilvl w:val="0"/>
          <w:numId w:val="18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GWI Triennium Conference (2025)</w:t>
      </w:r>
      <w:r w:rsidRPr="00023087">
        <w:rPr>
          <w:rFonts w:ascii="Segoe UI" w:eastAsia="Times New Roman" w:hAnsi="Segoe UI" w:cs="Segoe UI"/>
          <w:sz w:val="21"/>
          <w:szCs w:val="21"/>
        </w:rPr>
        <w:t>: Host global leaders at Lusaka’s Mulungushi Centre to advance women’s rights.</w:t>
      </w:r>
    </w:p>
    <w:p w:rsidR="00AE1671" w:rsidRPr="00023087" w:rsidRDefault="00AE1671" w:rsidP="00AE1671">
      <w:pPr>
        <w:numPr>
          <w:ilvl w:val="0"/>
          <w:numId w:val="18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Annual Excellence Awards</w:t>
      </w:r>
      <w:r w:rsidRPr="00023087">
        <w:rPr>
          <w:rFonts w:ascii="Segoe UI" w:eastAsia="Times New Roman" w:hAnsi="Segoe UI" w:cs="Segoe UI"/>
          <w:sz w:val="21"/>
          <w:szCs w:val="21"/>
        </w:rPr>
        <w:t>: Honor leaders in education, innovation, and advocacy.</w:t>
      </w:r>
    </w:p>
    <w:p w:rsidR="00AE1671" w:rsidRPr="00023087" w:rsidRDefault="00AE1671" w:rsidP="00AE1671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sz w:val="21"/>
          <w:szCs w:val="21"/>
        </w:rPr>
        <w:pict>
          <v:rect id="_x0000_i1038" style="width:0;height:.75pt" o:hralign="center" o:hrstd="t" o:hr="t" fillcolor="#a0a0a0" stroked="f"/>
        </w:pict>
      </w:r>
    </w:p>
    <w:p w:rsidR="00AE1671" w:rsidRPr="00023087" w:rsidRDefault="00AE1671" w:rsidP="00AE1671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sz w:val="27"/>
          <w:szCs w:val="27"/>
        </w:rPr>
      </w:pPr>
      <w:r w:rsidRPr="00023087">
        <w:rPr>
          <w:rFonts w:ascii="Segoe UI" w:eastAsia="Times New Roman" w:hAnsi="Segoe UI" w:cs="Segoe UI"/>
          <w:b/>
          <w:bCs/>
          <w:sz w:val="27"/>
          <w:szCs w:val="27"/>
        </w:rPr>
        <w:t>Strategic Vision (2025–2027)</w:t>
      </w:r>
    </w:p>
    <w:p w:rsidR="00AE1671" w:rsidRPr="00023087" w:rsidRDefault="00AE1671" w:rsidP="00AE1671">
      <w:pPr>
        <w:numPr>
          <w:ilvl w:val="0"/>
          <w:numId w:val="19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Grassroots Expansion</w:t>
      </w:r>
      <w:r w:rsidRPr="00023087">
        <w:rPr>
          <w:rFonts w:ascii="Segoe UI" w:eastAsia="Times New Roman" w:hAnsi="Segoe UI" w:cs="Segoe UI"/>
          <w:sz w:val="21"/>
          <w:szCs w:val="21"/>
        </w:rPr>
        <w:t>: Establish </w:t>
      </w:r>
      <w:r>
        <w:rPr>
          <w:rFonts w:ascii="Segoe UI" w:eastAsia="Times New Roman" w:hAnsi="Segoe UI" w:cs="Segoe UI"/>
          <w:b/>
          <w:bCs/>
          <w:sz w:val="21"/>
          <w:szCs w:val="21"/>
        </w:rPr>
        <w:t>2</w:t>
      </w: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 xml:space="preserve"> district branches</w:t>
      </w:r>
      <w:r>
        <w:rPr>
          <w:rFonts w:ascii="Segoe UI" w:eastAsia="Times New Roman" w:hAnsi="Segoe UI" w:cs="Segoe UI"/>
          <w:sz w:val="21"/>
          <w:szCs w:val="21"/>
        </w:rPr>
        <w:t xml:space="preserve"> (Chongwe and </w:t>
      </w:r>
      <w:proofErr w:type="spellStart"/>
      <w:r>
        <w:rPr>
          <w:rFonts w:ascii="Segoe UI" w:eastAsia="Times New Roman" w:hAnsi="Segoe UI" w:cs="Segoe UI"/>
          <w:sz w:val="21"/>
          <w:szCs w:val="21"/>
        </w:rPr>
        <w:t>Kabwe</w:t>
      </w:r>
      <w:proofErr w:type="spellEnd"/>
      <w:r>
        <w:rPr>
          <w:rFonts w:ascii="Segoe UI" w:eastAsia="Times New Roman" w:hAnsi="Segoe UI" w:cs="Segoe UI"/>
          <w:sz w:val="21"/>
          <w:szCs w:val="21"/>
        </w:rPr>
        <w:t xml:space="preserve">) to </w:t>
      </w:r>
      <w:proofErr w:type="spellStart"/>
      <w:r>
        <w:rPr>
          <w:rFonts w:ascii="Segoe UI" w:eastAsia="Times New Roman" w:hAnsi="Segoe UI" w:cs="Segoe UI"/>
          <w:sz w:val="21"/>
          <w:szCs w:val="21"/>
        </w:rPr>
        <w:t>decentralis</w:t>
      </w:r>
      <w:r w:rsidRPr="00023087">
        <w:rPr>
          <w:rFonts w:ascii="Segoe UI" w:eastAsia="Times New Roman" w:hAnsi="Segoe UI" w:cs="Segoe UI"/>
          <w:sz w:val="21"/>
          <w:szCs w:val="21"/>
        </w:rPr>
        <w:t>e</w:t>
      </w:r>
      <w:proofErr w:type="spellEnd"/>
      <w:r w:rsidRPr="00023087">
        <w:rPr>
          <w:rFonts w:ascii="Segoe UI" w:eastAsia="Times New Roman" w:hAnsi="Segoe UI" w:cs="Segoe UI"/>
          <w:sz w:val="21"/>
          <w:szCs w:val="21"/>
        </w:rPr>
        <w:t xml:space="preserve"> impact.</w:t>
      </w:r>
    </w:p>
    <w:p w:rsidR="00AE1671" w:rsidRPr="00023087" w:rsidRDefault="00AE1671" w:rsidP="00AE1671">
      <w:pPr>
        <w:numPr>
          <w:ilvl w:val="0"/>
          <w:numId w:val="19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Tech-Driven Solutions</w:t>
      </w:r>
      <w:r w:rsidRPr="00023087">
        <w:rPr>
          <w:rFonts w:ascii="Segoe UI" w:eastAsia="Times New Roman" w:hAnsi="Segoe UI" w:cs="Segoe UI"/>
          <w:sz w:val="21"/>
          <w:szCs w:val="21"/>
        </w:rPr>
        <w:t>: Launch a </w:t>
      </w: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digital member portal</w:t>
      </w:r>
      <w:r>
        <w:rPr>
          <w:rFonts w:ascii="Segoe UI" w:eastAsia="Times New Roman" w:hAnsi="Segoe UI" w:cs="Segoe UI"/>
          <w:sz w:val="21"/>
          <w:szCs w:val="21"/>
        </w:rPr>
        <w:t> for scholarships, events</w:t>
      </w:r>
      <w:r w:rsidRPr="00023087">
        <w:rPr>
          <w:rFonts w:ascii="Segoe UI" w:eastAsia="Times New Roman" w:hAnsi="Segoe UI" w:cs="Segoe UI"/>
          <w:sz w:val="21"/>
          <w:szCs w:val="21"/>
        </w:rPr>
        <w:t xml:space="preserve"> and real-time engagement.</w:t>
      </w:r>
    </w:p>
    <w:p w:rsidR="00AE1671" w:rsidRPr="00023087" w:rsidRDefault="00AE1671" w:rsidP="00AE1671">
      <w:pPr>
        <w:numPr>
          <w:ilvl w:val="0"/>
          <w:numId w:val="19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Sustainable Funding</w:t>
      </w:r>
      <w:r w:rsidRPr="00023087">
        <w:rPr>
          <w:rFonts w:ascii="Segoe UI" w:eastAsia="Times New Roman" w:hAnsi="Segoe UI" w:cs="Segoe UI"/>
          <w:sz w:val="21"/>
          <w:szCs w:val="21"/>
        </w:rPr>
        <w:t>: Secure partnerships with corporates (e.g., ZANACO) and global bodies (e.g., UNICEF).</w:t>
      </w:r>
    </w:p>
    <w:p w:rsidR="00AE1671" w:rsidRPr="00023087" w:rsidRDefault="00AE1671" w:rsidP="00AE1671">
      <w:pPr>
        <w:numPr>
          <w:ilvl w:val="0"/>
          <w:numId w:val="19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Policy Leadership</w:t>
      </w:r>
      <w:r w:rsidRPr="00023087">
        <w:rPr>
          <w:rFonts w:ascii="Segoe UI" w:eastAsia="Times New Roman" w:hAnsi="Segoe UI" w:cs="Segoe UI"/>
          <w:sz w:val="21"/>
          <w:szCs w:val="21"/>
        </w:rPr>
        <w:t>: Strengthen advocacy through alli</w:t>
      </w:r>
      <w:r>
        <w:rPr>
          <w:rFonts w:ascii="Segoe UI" w:eastAsia="Times New Roman" w:hAnsi="Segoe UI" w:cs="Segoe UI"/>
          <w:sz w:val="21"/>
          <w:szCs w:val="21"/>
        </w:rPr>
        <w:t>ances with SADC and the Division</w:t>
      </w:r>
      <w:r w:rsidRPr="00023087">
        <w:rPr>
          <w:rFonts w:ascii="Segoe UI" w:eastAsia="Times New Roman" w:hAnsi="Segoe UI" w:cs="Segoe UI"/>
          <w:sz w:val="21"/>
          <w:szCs w:val="21"/>
        </w:rPr>
        <w:t xml:space="preserve"> of Gender.</w:t>
      </w:r>
    </w:p>
    <w:p w:rsidR="00AE1671" w:rsidRPr="00023087" w:rsidRDefault="00AE1671" w:rsidP="00AE1671">
      <w:pPr>
        <w:numPr>
          <w:ilvl w:val="0"/>
          <w:numId w:val="19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Youth Empowerment</w:t>
      </w:r>
      <w:r w:rsidRPr="00023087">
        <w:rPr>
          <w:rFonts w:ascii="Segoe UI" w:eastAsia="Times New Roman" w:hAnsi="Segoe UI" w:cs="Segoe UI"/>
          <w:sz w:val="21"/>
          <w:szCs w:val="21"/>
        </w:rPr>
        <w:t>: Create STEM clu</w:t>
      </w:r>
      <w:r>
        <w:rPr>
          <w:rFonts w:ascii="Segoe UI" w:eastAsia="Times New Roman" w:hAnsi="Segoe UI" w:cs="Segoe UI"/>
          <w:sz w:val="21"/>
          <w:szCs w:val="21"/>
        </w:rPr>
        <w:t>bs and mentorship programs for</w:t>
      </w:r>
      <w:r w:rsidRPr="00023087">
        <w:rPr>
          <w:rFonts w:ascii="Segoe UI" w:eastAsia="Times New Roman" w:hAnsi="Segoe UI" w:cs="Segoe UI"/>
          <w:sz w:val="21"/>
          <w:szCs w:val="21"/>
        </w:rPr>
        <w:t xml:space="preserve"> secondary schoolgirls.</w:t>
      </w:r>
    </w:p>
    <w:p w:rsidR="00AE1671" w:rsidRPr="00023087" w:rsidRDefault="00AE1671" w:rsidP="00AE1671">
      <w:pPr>
        <w:numPr>
          <w:ilvl w:val="0"/>
          <w:numId w:val="19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Alumni Network</w:t>
      </w:r>
      <w:r w:rsidRPr="00023087">
        <w:rPr>
          <w:rFonts w:ascii="Segoe UI" w:eastAsia="Times New Roman" w:hAnsi="Segoe UI" w:cs="Segoe UI"/>
          <w:sz w:val="21"/>
          <w:szCs w:val="21"/>
        </w:rPr>
        <w:t>: Build a GWZ Alumni Association to drive lifelong collaboration and fundraising.</w:t>
      </w:r>
    </w:p>
    <w:p w:rsidR="00AE1671" w:rsidRDefault="00AE1671" w:rsidP="00AE1671">
      <w:pPr>
        <w:numPr>
          <w:ilvl w:val="0"/>
          <w:numId w:val="19"/>
        </w:numPr>
        <w:spacing w:after="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E27E91">
        <w:rPr>
          <w:rFonts w:ascii="Segoe UI" w:eastAsia="Times New Roman" w:hAnsi="Segoe UI" w:cs="Segoe UI"/>
          <w:b/>
          <w:bCs/>
          <w:sz w:val="21"/>
          <w:szCs w:val="21"/>
        </w:rPr>
        <w:t>Beyond 2027</w:t>
      </w:r>
      <w:r w:rsidRPr="00E27E91">
        <w:rPr>
          <w:rFonts w:ascii="Segoe UI" w:eastAsia="Times New Roman" w:hAnsi="Segoe UI" w:cs="Segoe UI"/>
          <w:sz w:val="21"/>
          <w:szCs w:val="21"/>
        </w:rPr>
        <w:t xml:space="preserve">: Expand to 10 district branches by 2030. </w:t>
      </w:r>
    </w:p>
    <w:p w:rsidR="00AE1671" w:rsidRPr="00023087" w:rsidRDefault="00AE1671" w:rsidP="00AE1671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sz w:val="24"/>
          <w:szCs w:val="24"/>
        </w:rPr>
      </w:pPr>
      <w:r w:rsidRPr="00023087">
        <w:rPr>
          <w:rFonts w:ascii="Segoe UI" w:eastAsia="Times New Roman" w:hAnsi="Segoe UI" w:cs="Segoe UI"/>
          <w:b/>
          <w:bCs/>
          <w:sz w:val="24"/>
          <w:szCs w:val="24"/>
        </w:rPr>
        <w:t xml:space="preserve"> Strategic Pillars</w:t>
      </w:r>
    </w:p>
    <w:p w:rsidR="00AE1671" w:rsidRPr="00023087" w:rsidRDefault="00AE1671" w:rsidP="00AE1671">
      <w:pPr>
        <w:numPr>
          <w:ilvl w:val="0"/>
          <w:numId w:val="22"/>
        </w:numPr>
        <w:spacing w:after="60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Organizational Transformation</w:t>
      </w:r>
    </w:p>
    <w:p w:rsidR="00AE1671" w:rsidRPr="00023087" w:rsidRDefault="00AE1671" w:rsidP="00AE1671">
      <w:pPr>
        <w:numPr>
          <w:ilvl w:val="1"/>
          <w:numId w:val="22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sz w:val="21"/>
          <w:szCs w:val="21"/>
        </w:rPr>
        <w:t>Strengthen governance, leadership, and operational efficiency.</w:t>
      </w:r>
    </w:p>
    <w:p w:rsidR="00AE1671" w:rsidRPr="00023087" w:rsidRDefault="00AE1671" w:rsidP="00AE1671">
      <w:pPr>
        <w:numPr>
          <w:ilvl w:val="0"/>
          <w:numId w:val="22"/>
        </w:numPr>
        <w:spacing w:after="60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Expanded Reach</w:t>
      </w:r>
    </w:p>
    <w:p w:rsidR="00AE1671" w:rsidRPr="00023087" w:rsidRDefault="00AE1671" w:rsidP="00AE1671">
      <w:pPr>
        <w:numPr>
          <w:ilvl w:val="1"/>
          <w:numId w:val="22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sz w:val="21"/>
          <w:szCs w:val="21"/>
        </w:rPr>
        <w:t>Broaden membership, partnerships, and geographic presence.</w:t>
      </w:r>
    </w:p>
    <w:p w:rsidR="00AE1671" w:rsidRPr="00023087" w:rsidRDefault="00AE1671" w:rsidP="00AE1671">
      <w:pPr>
        <w:numPr>
          <w:ilvl w:val="0"/>
          <w:numId w:val="22"/>
        </w:numPr>
        <w:spacing w:after="60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Enhanced Impact</w:t>
      </w:r>
    </w:p>
    <w:p w:rsidR="00AE1671" w:rsidRPr="00023087" w:rsidRDefault="00AE1671" w:rsidP="00AE1671">
      <w:pPr>
        <w:numPr>
          <w:ilvl w:val="1"/>
          <w:numId w:val="22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sz w:val="21"/>
          <w:szCs w:val="21"/>
        </w:rPr>
        <w:t>Elevate program quality, advocacy, and community engagement.</w:t>
      </w:r>
    </w:p>
    <w:p w:rsidR="00AE1671" w:rsidRPr="00023087" w:rsidRDefault="00AE1671" w:rsidP="00AE1671">
      <w:pPr>
        <w:numPr>
          <w:ilvl w:val="0"/>
          <w:numId w:val="22"/>
        </w:numPr>
        <w:spacing w:after="60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Sustainability</w:t>
      </w:r>
    </w:p>
    <w:p w:rsidR="00AE1671" w:rsidRPr="00023087" w:rsidRDefault="00AE1671" w:rsidP="00AE1671">
      <w:pPr>
        <w:numPr>
          <w:ilvl w:val="1"/>
          <w:numId w:val="22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sz w:val="21"/>
          <w:szCs w:val="21"/>
        </w:rPr>
        <w:t>Secure financial resilience and resource mobilization.</w:t>
      </w:r>
    </w:p>
    <w:p w:rsidR="00AE1671" w:rsidRPr="00023087" w:rsidRDefault="00AE1671" w:rsidP="00AE1671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sz w:val="21"/>
          <w:szCs w:val="21"/>
        </w:rPr>
        <w:pict>
          <v:rect id="_x0000_i1048" style="width:0;height:.75pt" o:hralign="center" o:hrstd="t" o:hr="t" fillcolor="#a0a0a0" stroked="f"/>
        </w:pict>
      </w:r>
    </w:p>
    <w:p w:rsidR="00AE1671" w:rsidRPr="00023087" w:rsidRDefault="00AE1671" w:rsidP="00AE1671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sz w:val="24"/>
          <w:szCs w:val="24"/>
        </w:rPr>
      </w:pPr>
      <w:r w:rsidRPr="00023087">
        <w:rPr>
          <w:rFonts w:ascii="Segoe UI" w:eastAsia="Times New Roman" w:hAnsi="Segoe UI" w:cs="Segoe UI"/>
          <w:b/>
          <w:bCs/>
          <w:sz w:val="24"/>
          <w:szCs w:val="24"/>
        </w:rPr>
        <w:t>Strategic Goals, Objectives, and Actions</w:t>
      </w:r>
    </w:p>
    <w:p w:rsidR="00AE1671" w:rsidRPr="00023087" w:rsidRDefault="00AE1671" w:rsidP="00AE167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1. Organizational Transformation</w:t>
      </w:r>
    </w:p>
    <w:p w:rsidR="00AE1671" w:rsidRPr="00023087" w:rsidRDefault="00AE1671" w:rsidP="00AE1671">
      <w:pPr>
        <w:numPr>
          <w:ilvl w:val="0"/>
          <w:numId w:val="1"/>
        </w:numPr>
        <w:spacing w:after="60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Goal</w:t>
      </w:r>
      <w:r w:rsidRPr="00023087">
        <w:rPr>
          <w:rFonts w:ascii="Segoe UI" w:eastAsia="Times New Roman" w:hAnsi="Segoe UI" w:cs="Segoe UI"/>
          <w:sz w:val="21"/>
          <w:szCs w:val="21"/>
        </w:rPr>
        <w:t>: Build a robust, agile, and inclusive organizational structure.</w:t>
      </w:r>
    </w:p>
    <w:p w:rsidR="00AE1671" w:rsidRPr="00023087" w:rsidRDefault="00AE1671" w:rsidP="00AE1671">
      <w:pPr>
        <w:numPr>
          <w:ilvl w:val="1"/>
          <w:numId w:val="1"/>
        </w:numPr>
        <w:spacing w:after="60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lastRenderedPageBreak/>
        <w:t>Objectives</w:t>
      </w:r>
      <w:r w:rsidRPr="00023087">
        <w:rPr>
          <w:rFonts w:ascii="Segoe UI" w:eastAsia="Times New Roman" w:hAnsi="Segoe UI" w:cs="Segoe UI"/>
          <w:sz w:val="21"/>
          <w:szCs w:val="21"/>
        </w:rPr>
        <w:t>:</w:t>
      </w:r>
    </w:p>
    <w:p w:rsidR="00AE1671" w:rsidRPr="00023087" w:rsidRDefault="00AE1671" w:rsidP="00AE1671">
      <w:pPr>
        <w:numPr>
          <w:ilvl w:val="2"/>
          <w:numId w:val="1"/>
        </w:numPr>
        <w:spacing w:after="60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1.1</w:t>
      </w:r>
      <w:r w:rsidRPr="00023087">
        <w:rPr>
          <w:rFonts w:ascii="Segoe UI" w:eastAsia="Times New Roman" w:hAnsi="Segoe UI" w:cs="Segoe UI"/>
          <w:sz w:val="21"/>
          <w:szCs w:val="21"/>
        </w:rPr>
        <w:t> Strengthen leadership and governance through training and policy reforms.</w:t>
      </w:r>
    </w:p>
    <w:p w:rsidR="00AE1671" w:rsidRPr="00023087" w:rsidRDefault="00AE1671" w:rsidP="00AE1671">
      <w:pPr>
        <w:numPr>
          <w:ilvl w:val="3"/>
          <w:numId w:val="1"/>
        </w:numPr>
        <w:spacing w:after="60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i/>
          <w:iCs/>
          <w:sz w:val="21"/>
          <w:szCs w:val="21"/>
        </w:rPr>
        <w:t>Actions</w:t>
      </w:r>
      <w:r w:rsidRPr="00023087">
        <w:rPr>
          <w:rFonts w:ascii="Segoe UI" w:eastAsia="Times New Roman" w:hAnsi="Segoe UI" w:cs="Segoe UI"/>
          <w:sz w:val="21"/>
          <w:szCs w:val="21"/>
        </w:rPr>
        <w:t>:</w:t>
      </w:r>
    </w:p>
    <w:p w:rsidR="00AE1671" w:rsidRPr="00023087" w:rsidRDefault="00AE1671" w:rsidP="00AE1671">
      <w:pPr>
        <w:numPr>
          <w:ilvl w:val="4"/>
          <w:numId w:val="1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sz w:val="21"/>
          <w:szCs w:val="21"/>
        </w:rPr>
        <w:t>Launch annual leadership retreats for Board members (Q1 2025).</w:t>
      </w:r>
    </w:p>
    <w:p w:rsidR="00AE1671" w:rsidRPr="00023087" w:rsidRDefault="00AE1671" w:rsidP="00AE1671">
      <w:pPr>
        <w:numPr>
          <w:ilvl w:val="4"/>
          <w:numId w:val="1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sz w:val="21"/>
          <w:szCs w:val="21"/>
        </w:rPr>
        <w:t>Update GWZ constitution to reflect inclusivity and modern governance practices (Q2 2025).</w:t>
      </w:r>
    </w:p>
    <w:p w:rsidR="00AE1671" w:rsidRPr="00023087" w:rsidRDefault="00AE1671" w:rsidP="00AE1671">
      <w:pPr>
        <w:numPr>
          <w:ilvl w:val="2"/>
          <w:numId w:val="1"/>
        </w:numPr>
        <w:spacing w:after="60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1.2</w:t>
      </w:r>
      <w:r w:rsidRPr="00023087">
        <w:rPr>
          <w:rFonts w:ascii="Segoe UI" w:eastAsia="Times New Roman" w:hAnsi="Segoe UI" w:cs="Segoe UI"/>
          <w:sz w:val="21"/>
          <w:szCs w:val="21"/>
        </w:rPr>
        <w:t> Enhance internal communication and member engagement.</w:t>
      </w:r>
    </w:p>
    <w:p w:rsidR="00AE1671" w:rsidRPr="00023087" w:rsidRDefault="00AE1671" w:rsidP="00AE1671">
      <w:pPr>
        <w:numPr>
          <w:ilvl w:val="3"/>
          <w:numId w:val="1"/>
        </w:numPr>
        <w:spacing w:after="60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i/>
          <w:iCs/>
          <w:sz w:val="21"/>
          <w:szCs w:val="21"/>
        </w:rPr>
        <w:t>Actions</w:t>
      </w:r>
      <w:r w:rsidRPr="00023087">
        <w:rPr>
          <w:rFonts w:ascii="Segoe UI" w:eastAsia="Times New Roman" w:hAnsi="Segoe UI" w:cs="Segoe UI"/>
          <w:sz w:val="21"/>
          <w:szCs w:val="21"/>
        </w:rPr>
        <w:t>:</w:t>
      </w:r>
    </w:p>
    <w:p w:rsidR="00AE1671" w:rsidRPr="00023087" w:rsidRDefault="00AE1671" w:rsidP="00AE1671">
      <w:pPr>
        <w:numPr>
          <w:ilvl w:val="4"/>
          <w:numId w:val="1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sz w:val="21"/>
          <w:szCs w:val="21"/>
        </w:rPr>
        <w:t>Develop a member portal for real-time updates and feedback (Q3 2025).</w:t>
      </w:r>
    </w:p>
    <w:p w:rsidR="00AE1671" w:rsidRPr="00023087" w:rsidRDefault="00AE1671" w:rsidP="00AE1671">
      <w:pPr>
        <w:numPr>
          <w:ilvl w:val="4"/>
          <w:numId w:val="1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sz w:val="21"/>
          <w:szCs w:val="21"/>
        </w:rPr>
        <w:t>Conduct bi-annual town hall meetings with members.</w:t>
      </w:r>
    </w:p>
    <w:p w:rsidR="00AE1671" w:rsidRPr="00023087" w:rsidRDefault="00AE1671" w:rsidP="00AE167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2. Expanded Reach</w:t>
      </w:r>
    </w:p>
    <w:p w:rsidR="00AE1671" w:rsidRPr="00023087" w:rsidRDefault="00AE1671" w:rsidP="00AE1671">
      <w:pPr>
        <w:numPr>
          <w:ilvl w:val="0"/>
          <w:numId w:val="2"/>
        </w:numPr>
        <w:spacing w:after="60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Goal</w:t>
      </w:r>
      <w:r w:rsidRPr="00023087">
        <w:rPr>
          <w:rFonts w:ascii="Segoe UI" w:eastAsia="Times New Roman" w:hAnsi="Segoe UI" w:cs="Segoe UI"/>
          <w:sz w:val="21"/>
          <w:szCs w:val="21"/>
        </w:rPr>
        <w:t>: Increase GWZ’s visibility and membership base.</w:t>
      </w:r>
    </w:p>
    <w:p w:rsidR="00AE1671" w:rsidRPr="00023087" w:rsidRDefault="00AE1671" w:rsidP="00AE1671">
      <w:pPr>
        <w:numPr>
          <w:ilvl w:val="1"/>
          <w:numId w:val="2"/>
        </w:numPr>
        <w:spacing w:after="60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Objectives</w:t>
      </w:r>
      <w:r w:rsidRPr="00023087">
        <w:rPr>
          <w:rFonts w:ascii="Segoe UI" w:eastAsia="Times New Roman" w:hAnsi="Segoe UI" w:cs="Segoe UI"/>
          <w:sz w:val="21"/>
          <w:szCs w:val="21"/>
        </w:rPr>
        <w:t>:</w:t>
      </w:r>
    </w:p>
    <w:p w:rsidR="00AE1671" w:rsidRPr="00023087" w:rsidRDefault="00AE1671" w:rsidP="00AE1671">
      <w:pPr>
        <w:numPr>
          <w:ilvl w:val="2"/>
          <w:numId w:val="2"/>
        </w:numPr>
        <w:spacing w:after="60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2.1</w:t>
      </w:r>
      <w:r w:rsidRPr="00023087">
        <w:rPr>
          <w:rFonts w:ascii="Segoe UI" w:eastAsia="Times New Roman" w:hAnsi="Segoe UI" w:cs="Segoe UI"/>
          <w:sz w:val="21"/>
          <w:szCs w:val="21"/>
        </w:rPr>
        <w:t> Grow membership by 40% by 2027.</w:t>
      </w:r>
    </w:p>
    <w:p w:rsidR="00AE1671" w:rsidRPr="00023087" w:rsidRDefault="00AE1671" w:rsidP="00AE1671">
      <w:pPr>
        <w:numPr>
          <w:ilvl w:val="3"/>
          <w:numId w:val="2"/>
        </w:numPr>
        <w:spacing w:after="60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i/>
          <w:iCs/>
          <w:sz w:val="21"/>
          <w:szCs w:val="21"/>
        </w:rPr>
        <w:t>Actions</w:t>
      </w:r>
      <w:r w:rsidRPr="00023087">
        <w:rPr>
          <w:rFonts w:ascii="Segoe UI" w:eastAsia="Times New Roman" w:hAnsi="Segoe UI" w:cs="Segoe UI"/>
          <w:sz w:val="21"/>
          <w:szCs w:val="21"/>
        </w:rPr>
        <w:t>:</w:t>
      </w:r>
    </w:p>
    <w:p w:rsidR="00AE1671" w:rsidRPr="00023087" w:rsidRDefault="00AE1671" w:rsidP="00AE1671">
      <w:pPr>
        <w:numPr>
          <w:ilvl w:val="4"/>
          <w:numId w:val="2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sz w:val="21"/>
          <w:szCs w:val="21"/>
        </w:rPr>
        <w:t>Launch a "Bring a Sister" recruitment campaign (Q1 2025).</w:t>
      </w:r>
    </w:p>
    <w:p w:rsidR="00AE1671" w:rsidRPr="00023087" w:rsidRDefault="00AE1671" w:rsidP="00AE1671">
      <w:pPr>
        <w:numPr>
          <w:ilvl w:val="4"/>
          <w:numId w:val="2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sz w:val="21"/>
          <w:szCs w:val="21"/>
        </w:rPr>
        <w:t>Partner with universities to target student members.</w:t>
      </w:r>
    </w:p>
    <w:p w:rsidR="00AE1671" w:rsidRPr="00023087" w:rsidRDefault="00AE1671" w:rsidP="00AE1671">
      <w:pPr>
        <w:numPr>
          <w:ilvl w:val="2"/>
          <w:numId w:val="2"/>
        </w:numPr>
        <w:spacing w:after="60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2.2</w:t>
      </w:r>
      <w:r w:rsidRPr="00023087">
        <w:rPr>
          <w:rFonts w:ascii="Segoe UI" w:eastAsia="Times New Roman" w:hAnsi="Segoe UI" w:cs="Segoe UI"/>
          <w:sz w:val="21"/>
          <w:szCs w:val="21"/>
        </w:rPr>
        <w:t> Strengthen global and local partnerships.</w:t>
      </w:r>
    </w:p>
    <w:p w:rsidR="00AE1671" w:rsidRPr="00023087" w:rsidRDefault="00AE1671" w:rsidP="00AE1671">
      <w:pPr>
        <w:numPr>
          <w:ilvl w:val="3"/>
          <w:numId w:val="2"/>
        </w:numPr>
        <w:spacing w:after="60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i/>
          <w:iCs/>
          <w:sz w:val="21"/>
          <w:szCs w:val="21"/>
        </w:rPr>
        <w:t>Actions</w:t>
      </w:r>
      <w:r w:rsidRPr="00023087">
        <w:rPr>
          <w:rFonts w:ascii="Segoe UI" w:eastAsia="Times New Roman" w:hAnsi="Segoe UI" w:cs="Segoe UI"/>
          <w:sz w:val="21"/>
          <w:szCs w:val="21"/>
        </w:rPr>
        <w:t>:</w:t>
      </w:r>
    </w:p>
    <w:p w:rsidR="00AE1671" w:rsidRPr="00023087" w:rsidRDefault="00AE1671" w:rsidP="00AE1671">
      <w:pPr>
        <w:numPr>
          <w:ilvl w:val="4"/>
          <w:numId w:val="2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sz w:val="21"/>
          <w:szCs w:val="21"/>
        </w:rPr>
        <w:t>Formalize MOUs with 5 new partners (e.g., UNICEF, African Women Leaders Network) by 2026.</w:t>
      </w:r>
    </w:p>
    <w:p w:rsidR="00AE1671" w:rsidRPr="00023087" w:rsidRDefault="00AE1671" w:rsidP="00AE1671">
      <w:pPr>
        <w:numPr>
          <w:ilvl w:val="4"/>
          <w:numId w:val="2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sz w:val="21"/>
          <w:szCs w:val="21"/>
        </w:rPr>
        <w:t>Reactivate alumni networks for mentorship and fundraising.</w:t>
      </w:r>
    </w:p>
    <w:p w:rsidR="00AE1671" w:rsidRPr="00023087" w:rsidRDefault="00AE1671" w:rsidP="00AE167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3. Enhanced Impact</w:t>
      </w:r>
    </w:p>
    <w:p w:rsidR="00AE1671" w:rsidRPr="00023087" w:rsidRDefault="00AE1671" w:rsidP="00AE1671">
      <w:pPr>
        <w:numPr>
          <w:ilvl w:val="0"/>
          <w:numId w:val="3"/>
        </w:numPr>
        <w:spacing w:after="60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Goal</w:t>
      </w:r>
      <w:r w:rsidRPr="00023087">
        <w:rPr>
          <w:rFonts w:ascii="Segoe UI" w:eastAsia="Times New Roman" w:hAnsi="Segoe UI" w:cs="Segoe UI"/>
          <w:sz w:val="21"/>
          <w:szCs w:val="21"/>
        </w:rPr>
        <w:t>: Deliver high-impact programs that drive systemic change.</w:t>
      </w:r>
    </w:p>
    <w:p w:rsidR="00AE1671" w:rsidRPr="00023087" w:rsidRDefault="00AE1671" w:rsidP="00AE1671">
      <w:pPr>
        <w:numPr>
          <w:ilvl w:val="1"/>
          <w:numId w:val="3"/>
        </w:numPr>
        <w:spacing w:after="60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Objectives</w:t>
      </w:r>
      <w:r w:rsidRPr="00023087">
        <w:rPr>
          <w:rFonts w:ascii="Segoe UI" w:eastAsia="Times New Roman" w:hAnsi="Segoe UI" w:cs="Segoe UI"/>
          <w:sz w:val="21"/>
          <w:szCs w:val="21"/>
        </w:rPr>
        <w:t>:</w:t>
      </w:r>
    </w:p>
    <w:p w:rsidR="00AE1671" w:rsidRPr="00023087" w:rsidRDefault="00AE1671" w:rsidP="00AE1671">
      <w:pPr>
        <w:numPr>
          <w:ilvl w:val="2"/>
          <w:numId w:val="3"/>
        </w:numPr>
        <w:spacing w:after="60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3.1</w:t>
      </w:r>
      <w:r w:rsidRPr="00023087">
        <w:rPr>
          <w:rFonts w:ascii="Segoe UI" w:eastAsia="Times New Roman" w:hAnsi="Segoe UI" w:cs="Segoe UI"/>
          <w:sz w:val="21"/>
          <w:szCs w:val="21"/>
        </w:rPr>
        <w:t> Scale mentorship and scholarship programs.</w:t>
      </w:r>
    </w:p>
    <w:p w:rsidR="00AE1671" w:rsidRPr="00023087" w:rsidRDefault="00AE1671" w:rsidP="00AE1671">
      <w:pPr>
        <w:numPr>
          <w:ilvl w:val="3"/>
          <w:numId w:val="3"/>
        </w:numPr>
        <w:spacing w:after="60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i/>
          <w:iCs/>
          <w:sz w:val="21"/>
          <w:szCs w:val="21"/>
        </w:rPr>
        <w:t>Actions</w:t>
      </w:r>
      <w:r w:rsidRPr="00023087">
        <w:rPr>
          <w:rFonts w:ascii="Segoe UI" w:eastAsia="Times New Roman" w:hAnsi="Segoe UI" w:cs="Segoe UI"/>
          <w:sz w:val="21"/>
          <w:szCs w:val="21"/>
        </w:rPr>
        <w:t>:</w:t>
      </w:r>
    </w:p>
    <w:p w:rsidR="00AE1671" w:rsidRPr="00023087" w:rsidRDefault="00AE1671" w:rsidP="00AE1671">
      <w:pPr>
        <w:numPr>
          <w:ilvl w:val="4"/>
          <w:numId w:val="3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sz w:val="21"/>
          <w:szCs w:val="21"/>
        </w:rPr>
        <w:t>Double scholarship funding to ZMW 100,000 annually by 2026.</w:t>
      </w:r>
    </w:p>
    <w:p w:rsidR="00AE1671" w:rsidRPr="00023087" w:rsidRDefault="00AE1671" w:rsidP="00AE1671">
      <w:pPr>
        <w:numPr>
          <w:ilvl w:val="4"/>
          <w:numId w:val="3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sz w:val="21"/>
          <w:szCs w:val="21"/>
        </w:rPr>
        <w:t>Expand school mentorship programs to 10 rural districts (2025–2027).</w:t>
      </w:r>
    </w:p>
    <w:p w:rsidR="00AE1671" w:rsidRPr="00023087" w:rsidRDefault="00AE1671" w:rsidP="00AE1671">
      <w:pPr>
        <w:numPr>
          <w:ilvl w:val="2"/>
          <w:numId w:val="3"/>
        </w:numPr>
        <w:spacing w:after="60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3.2</w:t>
      </w:r>
      <w:r w:rsidRPr="00023087">
        <w:rPr>
          <w:rFonts w:ascii="Segoe UI" w:eastAsia="Times New Roman" w:hAnsi="Segoe UI" w:cs="Segoe UI"/>
          <w:sz w:val="21"/>
          <w:szCs w:val="21"/>
        </w:rPr>
        <w:t> Amplify advocacy for gender equity.</w:t>
      </w:r>
    </w:p>
    <w:p w:rsidR="00AE1671" w:rsidRPr="00023087" w:rsidRDefault="00AE1671" w:rsidP="00AE1671">
      <w:pPr>
        <w:numPr>
          <w:ilvl w:val="3"/>
          <w:numId w:val="3"/>
        </w:numPr>
        <w:spacing w:after="60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i/>
          <w:iCs/>
          <w:sz w:val="21"/>
          <w:szCs w:val="21"/>
        </w:rPr>
        <w:t>Actions</w:t>
      </w:r>
      <w:r w:rsidRPr="00023087">
        <w:rPr>
          <w:rFonts w:ascii="Segoe UI" w:eastAsia="Times New Roman" w:hAnsi="Segoe UI" w:cs="Segoe UI"/>
          <w:sz w:val="21"/>
          <w:szCs w:val="21"/>
        </w:rPr>
        <w:t>:</w:t>
      </w:r>
    </w:p>
    <w:p w:rsidR="00AE1671" w:rsidRPr="00023087" w:rsidRDefault="00AE1671" w:rsidP="00AE1671">
      <w:pPr>
        <w:numPr>
          <w:ilvl w:val="4"/>
          <w:numId w:val="3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sz w:val="21"/>
          <w:szCs w:val="21"/>
        </w:rPr>
        <w:t>Publish annual policy briefs on girls’ education and women’s rights (starting Q4 2025).</w:t>
      </w:r>
    </w:p>
    <w:p w:rsidR="00AE1671" w:rsidRPr="00023087" w:rsidRDefault="00AE1671" w:rsidP="00AE1671">
      <w:pPr>
        <w:numPr>
          <w:ilvl w:val="4"/>
          <w:numId w:val="3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sz w:val="21"/>
          <w:szCs w:val="21"/>
        </w:rPr>
        <w:t>Host a national summit on gender-based violence (2026).</w:t>
      </w:r>
    </w:p>
    <w:p w:rsidR="00AE1671" w:rsidRPr="00023087" w:rsidRDefault="00AE1671" w:rsidP="00AE167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lastRenderedPageBreak/>
        <w:t>4. Sustainability</w:t>
      </w:r>
    </w:p>
    <w:p w:rsidR="00AE1671" w:rsidRPr="00023087" w:rsidRDefault="00AE1671" w:rsidP="00AE1671">
      <w:pPr>
        <w:numPr>
          <w:ilvl w:val="0"/>
          <w:numId w:val="4"/>
        </w:numPr>
        <w:spacing w:after="60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Goal</w:t>
      </w:r>
      <w:r w:rsidRPr="00023087">
        <w:rPr>
          <w:rFonts w:ascii="Segoe UI" w:eastAsia="Times New Roman" w:hAnsi="Segoe UI" w:cs="Segoe UI"/>
          <w:sz w:val="21"/>
          <w:szCs w:val="21"/>
        </w:rPr>
        <w:t>: Ensure long-term financial and operational resilience.</w:t>
      </w:r>
    </w:p>
    <w:p w:rsidR="00AE1671" w:rsidRPr="00023087" w:rsidRDefault="00AE1671" w:rsidP="00AE1671">
      <w:pPr>
        <w:numPr>
          <w:ilvl w:val="1"/>
          <w:numId w:val="4"/>
        </w:numPr>
        <w:spacing w:after="60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Objectives</w:t>
      </w:r>
      <w:r w:rsidRPr="00023087">
        <w:rPr>
          <w:rFonts w:ascii="Segoe UI" w:eastAsia="Times New Roman" w:hAnsi="Segoe UI" w:cs="Segoe UI"/>
          <w:sz w:val="21"/>
          <w:szCs w:val="21"/>
        </w:rPr>
        <w:t>:</w:t>
      </w:r>
    </w:p>
    <w:p w:rsidR="00AE1671" w:rsidRPr="00023087" w:rsidRDefault="00AE1671" w:rsidP="00AE1671">
      <w:pPr>
        <w:numPr>
          <w:ilvl w:val="2"/>
          <w:numId w:val="4"/>
        </w:numPr>
        <w:spacing w:after="60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4.1</w:t>
      </w:r>
      <w:r w:rsidRPr="00023087">
        <w:rPr>
          <w:rFonts w:ascii="Segoe UI" w:eastAsia="Times New Roman" w:hAnsi="Segoe UI" w:cs="Segoe UI"/>
          <w:sz w:val="21"/>
          <w:szCs w:val="21"/>
        </w:rPr>
        <w:t> Diversify funding sources.</w:t>
      </w:r>
    </w:p>
    <w:p w:rsidR="00AE1671" w:rsidRPr="00023087" w:rsidRDefault="00AE1671" w:rsidP="00AE1671">
      <w:pPr>
        <w:numPr>
          <w:ilvl w:val="3"/>
          <w:numId w:val="4"/>
        </w:numPr>
        <w:spacing w:after="60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i/>
          <w:iCs/>
          <w:sz w:val="21"/>
          <w:szCs w:val="21"/>
        </w:rPr>
        <w:t>Actions</w:t>
      </w:r>
      <w:r w:rsidRPr="00023087">
        <w:rPr>
          <w:rFonts w:ascii="Segoe UI" w:eastAsia="Times New Roman" w:hAnsi="Segoe UI" w:cs="Segoe UI"/>
          <w:sz w:val="21"/>
          <w:szCs w:val="21"/>
        </w:rPr>
        <w:t>:</w:t>
      </w:r>
    </w:p>
    <w:p w:rsidR="00AE1671" w:rsidRPr="00023087" w:rsidRDefault="00AE1671" w:rsidP="00AE1671">
      <w:pPr>
        <w:numPr>
          <w:ilvl w:val="4"/>
          <w:numId w:val="4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sz w:val="21"/>
          <w:szCs w:val="21"/>
        </w:rPr>
        <w:t>Secure 3 major corporate sponsorships by 2026.</w:t>
      </w:r>
    </w:p>
    <w:p w:rsidR="00AE1671" w:rsidRPr="00023087" w:rsidRDefault="00AE1671" w:rsidP="00AE1671">
      <w:pPr>
        <w:numPr>
          <w:ilvl w:val="4"/>
          <w:numId w:val="4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sz w:val="21"/>
          <w:szCs w:val="21"/>
        </w:rPr>
        <w:t>Launch a crowdfunding platform for GWZ projects (Q2 2025).</w:t>
      </w:r>
    </w:p>
    <w:p w:rsidR="00AE1671" w:rsidRPr="00023087" w:rsidRDefault="00AE1671" w:rsidP="00AE1671">
      <w:pPr>
        <w:numPr>
          <w:ilvl w:val="2"/>
          <w:numId w:val="4"/>
        </w:numPr>
        <w:spacing w:after="60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4.2</w:t>
      </w:r>
      <w:r w:rsidRPr="00023087">
        <w:rPr>
          <w:rFonts w:ascii="Segoe UI" w:eastAsia="Times New Roman" w:hAnsi="Segoe UI" w:cs="Segoe UI"/>
          <w:sz w:val="21"/>
          <w:szCs w:val="21"/>
        </w:rPr>
        <w:t> Optimize resource management.</w:t>
      </w:r>
    </w:p>
    <w:p w:rsidR="00AE1671" w:rsidRPr="00023087" w:rsidRDefault="00AE1671" w:rsidP="00AE1671">
      <w:pPr>
        <w:numPr>
          <w:ilvl w:val="3"/>
          <w:numId w:val="4"/>
        </w:numPr>
        <w:spacing w:after="60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i/>
          <w:iCs/>
          <w:sz w:val="21"/>
          <w:szCs w:val="21"/>
        </w:rPr>
        <w:t>Actions</w:t>
      </w:r>
      <w:r w:rsidRPr="00023087">
        <w:rPr>
          <w:rFonts w:ascii="Segoe UI" w:eastAsia="Times New Roman" w:hAnsi="Segoe UI" w:cs="Segoe UI"/>
          <w:sz w:val="21"/>
          <w:szCs w:val="21"/>
        </w:rPr>
        <w:t>:</w:t>
      </w:r>
    </w:p>
    <w:p w:rsidR="00AE1671" w:rsidRPr="00023087" w:rsidRDefault="00AE1671" w:rsidP="00AE1671">
      <w:pPr>
        <w:numPr>
          <w:ilvl w:val="4"/>
          <w:numId w:val="4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sz w:val="21"/>
          <w:szCs w:val="21"/>
        </w:rPr>
        <w:t>Implement a digital financial management system (Q1 2025).</w:t>
      </w:r>
    </w:p>
    <w:p w:rsidR="00AE1671" w:rsidRPr="00023087" w:rsidRDefault="00AE1671" w:rsidP="00AE1671">
      <w:pPr>
        <w:numPr>
          <w:ilvl w:val="4"/>
          <w:numId w:val="4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sz w:val="21"/>
          <w:szCs w:val="21"/>
        </w:rPr>
        <w:t>Train staff in grant writing and donor reporting.</w:t>
      </w:r>
    </w:p>
    <w:p w:rsidR="00AE1671" w:rsidRPr="00023087" w:rsidRDefault="00AE1671" w:rsidP="00AE1671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sz w:val="21"/>
          <w:szCs w:val="21"/>
        </w:rPr>
        <w:pict>
          <v:rect id="_x0000_i1049" style="width:0;height:.75pt" o:hralign="center" o:hrstd="t" o:hr="t" fillcolor="#a0a0a0" stroked="f"/>
        </w:pict>
      </w:r>
    </w:p>
    <w:p w:rsidR="00AE1671" w:rsidRPr="00023087" w:rsidRDefault="00AE1671" w:rsidP="00AE1671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sz w:val="24"/>
          <w:szCs w:val="24"/>
        </w:rPr>
      </w:pPr>
      <w:r w:rsidRPr="00023087">
        <w:rPr>
          <w:rFonts w:ascii="Segoe UI" w:eastAsia="Times New Roman" w:hAnsi="Segoe UI" w:cs="Segoe UI"/>
          <w:b/>
          <w:bCs/>
          <w:sz w:val="24"/>
          <w:szCs w:val="24"/>
        </w:rPr>
        <w:t>Implementation Framework</w:t>
      </w:r>
    </w:p>
    <w:p w:rsidR="00AE1671" w:rsidRPr="00023087" w:rsidRDefault="00AE1671" w:rsidP="00AE1671">
      <w:pPr>
        <w:numPr>
          <w:ilvl w:val="0"/>
          <w:numId w:val="5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Timeline</w:t>
      </w:r>
      <w:r w:rsidRPr="00023087">
        <w:rPr>
          <w:rFonts w:ascii="Segoe UI" w:eastAsia="Times New Roman" w:hAnsi="Segoe UI" w:cs="Segoe UI"/>
          <w:sz w:val="21"/>
          <w:szCs w:val="21"/>
        </w:rPr>
        <w:t>: Phased rollout with quarterly milestones (see Appendix A).</w:t>
      </w:r>
    </w:p>
    <w:p w:rsidR="00AE1671" w:rsidRPr="00023087" w:rsidRDefault="00AE1671" w:rsidP="00AE1671">
      <w:pPr>
        <w:numPr>
          <w:ilvl w:val="0"/>
          <w:numId w:val="5"/>
        </w:numPr>
        <w:spacing w:after="60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Responsibility Matrix</w:t>
      </w:r>
      <w:r w:rsidRPr="00023087">
        <w:rPr>
          <w:rFonts w:ascii="Segoe UI" w:eastAsia="Times New Roman" w:hAnsi="Segoe UI" w:cs="Segoe UI"/>
          <w:sz w:val="21"/>
          <w:szCs w:val="21"/>
        </w:rPr>
        <w:t>:</w:t>
      </w:r>
    </w:p>
    <w:p w:rsidR="00AE1671" w:rsidRPr="00023087" w:rsidRDefault="00AE1671" w:rsidP="00AE1671">
      <w:pPr>
        <w:numPr>
          <w:ilvl w:val="1"/>
          <w:numId w:val="5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Board of Officers</w:t>
      </w:r>
      <w:r w:rsidRPr="00023087">
        <w:rPr>
          <w:rFonts w:ascii="Segoe UI" w:eastAsia="Times New Roman" w:hAnsi="Segoe UI" w:cs="Segoe UI"/>
          <w:sz w:val="21"/>
          <w:szCs w:val="21"/>
        </w:rPr>
        <w:t>: Oversee strategic alignment.</w:t>
      </w:r>
    </w:p>
    <w:p w:rsidR="00AE1671" w:rsidRPr="00023087" w:rsidRDefault="00AE1671" w:rsidP="00AE1671">
      <w:pPr>
        <w:numPr>
          <w:ilvl w:val="1"/>
          <w:numId w:val="5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Standing Committees</w:t>
      </w:r>
      <w:r w:rsidRPr="00023087">
        <w:rPr>
          <w:rFonts w:ascii="Segoe UI" w:eastAsia="Times New Roman" w:hAnsi="Segoe UI" w:cs="Segoe UI"/>
          <w:sz w:val="21"/>
          <w:szCs w:val="21"/>
        </w:rPr>
        <w:t>: Execute program-specific actions (e.g., Media &amp; Marketing Committee leads recruitment campaigns).</w:t>
      </w:r>
    </w:p>
    <w:p w:rsidR="00AE1671" w:rsidRPr="00023087" w:rsidRDefault="00AE1671" w:rsidP="00AE1671">
      <w:pPr>
        <w:numPr>
          <w:ilvl w:val="1"/>
          <w:numId w:val="5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Local Chapters</w:t>
      </w:r>
      <w:r w:rsidRPr="00023087">
        <w:rPr>
          <w:rFonts w:ascii="Segoe UI" w:eastAsia="Times New Roman" w:hAnsi="Segoe UI" w:cs="Segoe UI"/>
          <w:sz w:val="21"/>
          <w:szCs w:val="21"/>
        </w:rPr>
        <w:t>: Drive grassroots implementation.</w:t>
      </w:r>
    </w:p>
    <w:p w:rsidR="00AE1671" w:rsidRPr="00023087" w:rsidRDefault="00AE1671" w:rsidP="00AE1671">
      <w:pPr>
        <w:numPr>
          <w:ilvl w:val="0"/>
          <w:numId w:val="5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Budget</w:t>
      </w:r>
      <w:r w:rsidRPr="00023087">
        <w:rPr>
          <w:rFonts w:ascii="Segoe UI" w:eastAsia="Times New Roman" w:hAnsi="Segoe UI" w:cs="Segoe UI"/>
          <w:sz w:val="21"/>
          <w:szCs w:val="21"/>
        </w:rPr>
        <w:t>: Allocate ZMW 2.5 million over three years, prioritized for scholarships, tech upgrades, and advocacy.</w:t>
      </w:r>
    </w:p>
    <w:p w:rsidR="00AE1671" w:rsidRPr="00023087" w:rsidRDefault="00AE1671" w:rsidP="00AE1671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sz w:val="21"/>
          <w:szCs w:val="21"/>
        </w:rPr>
        <w:pict>
          <v:rect id="_x0000_i1052" style="width:0;height:.75pt" o:hralign="center" o:hrstd="t" o:hr="t" fillcolor="#a0a0a0" stroked="f"/>
        </w:pict>
      </w:r>
    </w:p>
    <w:p w:rsidR="00AE1671" w:rsidRPr="00023087" w:rsidRDefault="00AE1671" w:rsidP="00AE1671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sz w:val="24"/>
          <w:szCs w:val="24"/>
        </w:rPr>
      </w:pPr>
      <w:r w:rsidRPr="00023087">
        <w:rPr>
          <w:rFonts w:ascii="Segoe UI" w:eastAsia="Times New Roman" w:hAnsi="Segoe UI" w:cs="Segoe UI"/>
          <w:b/>
          <w:bCs/>
          <w:sz w:val="24"/>
          <w:szCs w:val="24"/>
        </w:rPr>
        <w:t>Monitoring, Evaluation, and Learning (MEL)</w:t>
      </w:r>
    </w:p>
    <w:p w:rsidR="00AE1671" w:rsidRPr="00023087" w:rsidRDefault="00AE1671" w:rsidP="00AE1671">
      <w:pPr>
        <w:numPr>
          <w:ilvl w:val="0"/>
          <w:numId w:val="6"/>
        </w:numPr>
        <w:spacing w:after="60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Key Performance Indicators (KPIs)</w:t>
      </w:r>
      <w:r w:rsidRPr="00023087">
        <w:rPr>
          <w:rFonts w:ascii="Segoe UI" w:eastAsia="Times New Roman" w:hAnsi="Segoe UI" w:cs="Segoe UI"/>
          <w:sz w:val="21"/>
          <w:szCs w:val="21"/>
        </w:rPr>
        <w:t>:</w:t>
      </w:r>
    </w:p>
    <w:p w:rsidR="00AE1671" w:rsidRPr="00023087" w:rsidRDefault="00AE1671" w:rsidP="00AE1671">
      <w:pPr>
        <w:numPr>
          <w:ilvl w:val="1"/>
          <w:numId w:val="6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sz w:val="21"/>
          <w:szCs w:val="21"/>
        </w:rPr>
        <w:t>Membership growth rate, scholarship beneficiaries, policy changes influenced.</w:t>
      </w:r>
    </w:p>
    <w:p w:rsidR="00AE1671" w:rsidRPr="00023087" w:rsidRDefault="00AE1671" w:rsidP="00AE1671">
      <w:pPr>
        <w:numPr>
          <w:ilvl w:val="0"/>
          <w:numId w:val="6"/>
        </w:numPr>
        <w:spacing w:after="60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Reporting</w:t>
      </w:r>
      <w:r w:rsidRPr="00023087">
        <w:rPr>
          <w:rFonts w:ascii="Segoe UI" w:eastAsia="Times New Roman" w:hAnsi="Segoe UI" w:cs="Segoe UI"/>
          <w:sz w:val="21"/>
          <w:szCs w:val="21"/>
        </w:rPr>
        <w:t>:</w:t>
      </w:r>
    </w:p>
    <w:p w:rsidR="00AE1671" w:rsidRPr="00023087" w:rsidRDefault="00AE1671" w:rsidP="00AE1671">
      <w:pPr>
        <w:numPr>
          <w:ilvl w:val="1"/>
          <w:numId w:val="6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sz w:val="21"/>
          <w:szCs w:val="21"/>
        </w:rPr>
        <w:t>Quarterly progress reports to the Board.</w:t>
      </w:r>
    </w:p>
    <w:p w:rsidR="00AE1671" w:rsidRPr="00023087" w:rsidRDefault="00AE1671" w:rsidP="00AE1671">
      <w:pPr>
        <w:numPr>
          <w:ilvl w:val="1"/>
          <w:numId w:val="6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sz w:val="21"/>
          <w:szCs w:val="21"/>
        </w:rPr>
        <w:t>Annual impact assessment shared publicly.</w:t>
      </w:r>
    </w:p>
    <w:p w:rsidR="00AE1671" w:rsidRPr="00023087" w:rsidRDefault="00AE1671" w:rsidP="00AE1671">
      <w:pPr>
        <w:numPr>
          <w:ilvl w:val="0"/>
          <w:numId w:val="6"/>
        </w:numPr>
        <w:spacing w:after="60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Adaptive Management</w:t>
      </w:r>
      <w:r w:rsidRPr="00023087">
        <w:rPr>
          <w:rFonts w:ascii="Segoe UI" w:eastAsia="Times New Roman" w:hAnsi="Segoe UI" w:cs="Segoe UI"/>
          <w:sz w:val="21"/>
          <w:szCs w:val="21"/>
        </w:rPr>
        <w:t>:</w:t>
      </w:r>
    </w:p>
    <w:p w:rsidR="00AE1671" w:rsidRPr="00023087" w:rsidRDefault="00AE1671" w:rsidP="00AE1671">
      <w:pPr>
        <w:numPr>
          <w:ilvl w:val="1"/>
          <w:numId w:val="6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sz w:val="21"/>
          <w:szCs w:val="21"/>
        </w:rPr>
        <w:t>Biannual strategy reviews to address challenges and opportunities.</w:t>
      </w:r>
    </w:p>
    <w:p w:rsidR="00AE1671" w:rsidRPr="00023087" w:rsidRDefault="00AE1671" w:rsidP="00AE1671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sz w:val="21"/>
          <w:szCs w:val="21"/>
        </w:rPr>
        <w:pict>
          <v:rect id="_x0000_i1050" style="width:0;height:.75pt" o:hralign="center" o:hrstd="t" o:hr="t" fillcolor="#a0a0a0" stroked="f"/>
        </w:pict>
      </w:r>
    </w:p>
    <w:p w:rsidR="00AE1671" w:rsidRPr="00023087" w:rsidRDefault="00AE1671" w:rsidP="00AE1671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sz w:val="24"/>
          <w:szCs w:val="24"/>
        </w:rPr>
      </w:pPr>
      <w:r w:rsidRPr="00023087">
        <w:rPr>
          <w:rFonts w:ascii="Segoe UI" w:eastAsia="Times New Roman" w:hAnsi="Segoe UI" w:cs="Segoe UI"/>
          <w:b/>
          <w:bCs/>
          <w:sz w:val="24"/>
          <w:szCs w:val="24"/>
        </w:rPr>
        <w:t>Risk Management</w:t>
      </w:r>
    </w:p>
    <w:p w:rsidR="00AE1671" w:rsidRPr="00023087" w:rsidRDefault="00AE1671" w:rsidP="00AE1671">
      <w:pPr>
        <w:numPr>
          <w:ilvl w:val="0"/>
          <w:numId w:val="7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Potential Risks</w:t>
      </w:r>
      <w:r w:rsidRPr="00023087">
        <w:rPr>
          <w:rFonts w:ascii="Segoe UI" w:eastAsia="Times New Roman" w:hAnsi="Segoe UI" w:cs="Segoe UI"/>
          <w:sz w:val="21"/>
          <w:szCs w:val="21"/>
        </w:rPr>
        <w:t>: Funding gaps, low member participation, political instability.</w:t>
      </w:r>
    </w:p>
    <w:p w:rsidR="00AE1671" w:rsidRPr="00023087" w:rsidRDefault="00AE1671" w:rsidP="00AE1671">
      <w:pPr>
        <w:numPr>
          <w:ilvl w:val="0"/>
          <w:numId w:val="7"/>
        </w:numPr>
        <w:spacing w:after="60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Mitigation Strategies</w:t>
      </w:r>
      <w:r w:rsidRPr="00023087">
        <w:rPr>
          <w:rFonts w:ascii="Segoe UI" w:eastAsia="Times New Roman" w:hAnsi="Segoe UI" w:cs="Segoe UI"/>
          <w:sz w:val="21"/>
          <w:szCs w:val="21"/>
        </w:rPr>
        <w:t>:</w:t>
      </w:r>
    </w:p>
    <w:p w:rsidR="00AE1671" w:rsidRPr="00023087" w:rsidRDefault="00AE1671" w:rsidP="00AE1671">
      <w:pPr>
        <w:numPr>
          <w:ilvl w:val="1"/>
          <w:numId w:val="7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sz w:val="21"/>
          <w:szCs w:val="21"/>
        </w:rPr>
        <w:t>Reserve fund for critical projects.</w:t>
      </w:r>
    </w:p>
    <w:p w:rsidR="00AE1671" w:rsidRPr="00023087" w:rsidRDefault="00AE1671" w:rsidP="00AE1671">
      <w:pPr>
        <w:numPr>
          <w:ilvl w:val="1"/>
          <w:numId w:val="7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sz w:val="21"/>
          <w:szCs w:val="21"/>
        </w:rPr>
        <w:lastRenderedPageBreak/>
        <w:t>Member incentives (e.g., leadership roles, recognition awards).</w:t>
      </w:r>
    </w:p>
    <w:p w:rsidR="00AE1671" w:rsidRPr="00023087" w:rsidRDefault="00AE1671" w:rsidP="00AE1671">
      <w:pPr>
        <w:numPr>
          <w:ilvl w:val="1"/>
          <w:numId w:val="7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sz w:val="21"/>
          <w:szCs w:val="21"/>
        </w:rPr>
        <w:t>Advocacy alliances to safeguard GWZ’s operations.</w:t>
      </w:r>
    </w:p>
    <w:p w:rsidR="00AE1671" w:rsidRPr="006E65D0" w:rsidRDefault="00AE1671" w:rsidP="00AE1671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sz w:val="21"/>
          <w:szCs w:val="21"/>
        </w:rPr>
        <w:pict>
          <v:rect id="_x0000_i1051" style="width:0;height:.75pt" o:hralign="center" o:hrstd="t" o:hr="t" fillcolor="#a0a0a0" stroked="f"/>
        </w:pict>
      </w:r>
    </w:p>
    <w:p w:rsidR="00AE1671" w:rsidRPr="006E65D0" w:rsidRDefault="00AE1671" w:rsidP="00AE1671">
      <w:pPr>
        <w:spacing w:before="100" w:beforeAutospacing="1" w:after="100" w:afterAutospacing="1" w:line="240" w:lineRule="auto"/>
        <w:ind w:left="360"/>
        <w:outlineLvl w:val="2"/>
        <w:rPr>
          <w:rFonts w:ascii="Segoe UI" w:eastAsia="Times New Roman" w:hAnsi="Segoe UI" w:cs="Segoe UI"/>
          <w:b/>
          <w:bCs/>
          <w:sz w:val="27"/>
          <w:szCs w:val="27"/>
        </w:rPr>
      </w:pPr>
      <w:r w:rsidRPr="006E65D0">
        <w:rPr>
          <w:rFonts w:ascii="Segoe UI" w:eastAsia="Times New Roman" w:hAnsi="Segoe UI" w:cs="Segoe UI"/>
          <w:b/>
          <w:bCs/>
          <w:sz w:val="27"/>
          <w:szCs w:val="27"/>
        </w:rPr>
        <w:t xml:space="preserve"> Why Partner with GWZ?</w:t>
      </w:r>
    </w:p>
    <w:p w:rsidR="00AE1671" w:rsidRPr="00023087" w:rsidRDefault="00AE1671" w:rsidP="00AE1671">
      <w:pPr>
        <w:numPr>
          <w:ilvl w:val="0"/>
          <w:numId w:val="20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Proven Legacy</w:t>
      </w:r>
      <w:r>
        <w:rPr>
          <w:rFonts w:ascii="Segoe UI" w:eastAsia="Times New Roman" w:hAnsi="Segoe UI" w:cs="Segoe UI"/>
          <w:sz w:val="21"/>
          <w:szCs w:val="21"/>
        </w:rPr>
        <w:t>: 38+ years of impact—scholarships awarded and many</w:t>
      </w:r>
      <w:r w:rsidRPr="00023087">
        <w:rPr>
          <w:rFonts w:ascii="Segoe UI" w:eastAsia="Times New Roman" w:hAnsi="Segoe UI" w:cs="Segoe UI"/>
          <w:sz w:val="21"/>
          <w:szCs w:val="21"/>
        </w:rPr>
        <w:t xml:space="preserve"> women mentored.</w:t>
      </w:r>
    </w:p>
    <w:p w:rsidR="00AE1671" w:rsidRDefault="00AE1671" w:rsidP="00AE1671">
      <w:pPr>
        <w:numPr>
          <w:ilvl w:val="0"/>
          <w:numId w:val="20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Visibility</w:t>
      </w:r>
      <w:r w:rsidRPr="00023087">
        <w:rPr>
          <w:rFonts w:ascii="Segoe UI" w:eastAsia="Times New Roman" w:hAnsi="Segoe UI" w:cs="Segoe UI"/>
          <w:sz w:val="21"/>
          <w:szCs w:val="21"/>
        </w:rPr>
        <w:t>: Align with SDGs 4 (Education) and 5 (Gender Equality) through tailored sponsorships.</w:t>
      </w:r>
    </w:p>
    <w:p w:rsidR="00AE1671" w:rsidRPr="00023087" w:rsidRDefault="00AE1671" w:rsidP="00AE1671">
      <w:pPr>
        <w:numPr>
          <w:ilvl w:val="0"/>
          <w:numId w:val="20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Credibility</w:t>
      </w:r>
      <w:r w:rsidRPr="00023087">
        <w:rPr>
          <w:rFonts w:ascii="Segoe UI" w:eastAsia="Times New Roman" w:hAnsi="Segoe UI" w:cs="Segoe UI"/>
          <w:sz w:val="21"/>
          <w:szCs w:val="21"/>
        </w:rPr>
        <w:t>: 15+ years of grassroots impact endorsed by UNZA, NGOCC, and GWI.</w:t>
      </w:r>
    </w:p>
    <w:p w:rsidR="00AE1671" w:rsidRPr="00023087" w:rsidRDefault="00AE1671" w:rsidP="00AE1671">
      <w:pPr>
        <w:numPr>
          <w:ilvl w:val="0"/>
          <w:numId w:val="20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Visibility</w:t>
      </w:r>
      <w:r w:rsidRPr="00023087">
        <w:rPr>
          <w:rFonts w:ascii="Segoe UI" w:eastAsia="Times New Roman" w:hAnsi="Segoe UI" w:cs="Segoe UI"/>
          <w:sz w:val="21"/>
          <w:szCs w:val="21"/>
        </w:rPr>
        <w:t>: Reach 50,000+ Zambians through GWZ’s events, media, and branches.</w:t>
      </w:r>
    </w:p>
    <w:p w:rsidR="00AE1671" w:rsidRPr="00EA4EE9" w:rsidRDefault="00AE1671" w:rsidP="00AE1671">
      <w:pPr>
        <w:numPr>
          <w:ilvl w:val="0"/>
          <w:numId w:val="20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Alignment</w:t>
      </w:r>
      <w:r w:rsidRPr="00023087">
        <w:rPr>
          <w:rFonts w:ascii="Segoe UI" w:eastAsia="Times New Roman" w:hAnsi="Segoe UI" w:cs="Segoe UI"/>
          <w:sz w:val="21"/>
          <w:szCs w:val="21"/>
        </w:rPr>
        <w:t>: Directly advance SDGs 4 (Education), 5 (Gender Equality), and 13 (Climate Action).</w:t>
      </w:r>
    </w:p>
    <w:p w:rsidR="00AE1671" w:rsidRPr="00023087" w:rsidRDefault="00AE1671" w:rsidP="00AE1671">
      <w:pPr>
        <w:numPr>
          <w:ilvl w:val="0"/>
          <w:numId w:val="20"/>
        </w:numPr>
        <w:spacing w:after="60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Custom Opportunities</w:t>
      </w:r>
      <w:r w:rsidRPr="00023087">
        <w:rPr>
          <w:rFonts w:ascii="Segoe UI" w:eastAsia="Times New Roman" w:hAnsi="Segoe UI" w:cs="Segoe UI"/>
          <w:sz w:val="21"/>
          <w:szCs w:val="21"/>
        </w:rPr>
        <w:t>:</w:t>
      </w:r>
    </w:p>
    <w:p w:rsidR="00AE1671" w:rsidRPr="00023087" w:rsidRDefault="00AE1671" w:rsidP="00AE1671">
      <w:pPr>
        <w:numPr>
          <w:ilvl w:val="1"/>
          <w:numId w:val="20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Universities</w:t>
      </w:r>
      <w:r w:rsidRPr="00023087">
        <w:rPr>
          <w:rFonts w:ascii="Segoe UI" w:eastAsia="Times New Roman" w:hAnsi="Segoe UI" w:cs="Segoe UI"/>
          <w:sz w:val="21"/>
          <w:szCs w:val="21"/>
        </w:rPr>
        <w:t>: Co-brand scholarships or research grants.</w:t>
      </w:r>
    </w:p>
    <w:p w:rsidR="00AE1671" w:rsidRPr="00023087" w:rsidRDefault="00AE1671" w:rsidP="00AE1671">
      <w:pPr>
        <w:numPr>
          <w:ilvl w:val="1"/>
          <w:numId w:val="20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Climate Orgs</w:t>
      </w:r>
      <w:r w:rsidRPr="00023087">
        <w:rPr>
          <w:rFonts w:ascii="Segoe UI" w:eastAsia="Times New Roman" w:hAnsi="Segoe UI" w:cs="Segoe UI"/>
          <w:sz w:val="21"/>
          <w:szCs w:val="21"/>
        </w:rPr>
        <w:t>: Fund eco-projects like solar-powered schools.</w:t>
      </w:r>
    </w:p>
    <w:p w:rsidR="00AE1671" w:rsidRDefault="00AE1671" w:rsidP="00AE1671">
      <w:pPr>
        <w:numPr>
          <w:ilvl w:val="1"/>
          <w:numId w:val="20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Tech Firms</w:t>
      </w:r>
      <w:r w:rsidRPr="00023087">
        <w:rPr>
          <w:rFonts w:ascii="Segoe UI" w:eastAsia="Times New Roman" w:hAnsi="Segoe UI" w:cs="Segoe UI"/>
          <w:sz w:val="21"/>
          <w:szCs w:val="21"/>
        </w:rPr>
        <w:t xml:space="preserve">: Sponsor coding </w:t>
      </w:r>
      <w:proofErr w:type="spellStart"/>
      <w:r w:rsidRPr="00023087">
        <w:rPr>
          <w:rFonts w:ascii="Segoe UI" w:eastAsia="Times New Roman" w:hAnsi="Segoe UI" w:cs="Segoe UI"/>
          <w:sz w:val="21"/>
          <w:szCs w:val="21"/>
        </w:rPr>
        <w:t>bootcamps</w:t>
      </w:r>
      <w:proofErr w:type="spellEnd"/>
      <w:r w:rsidRPr="00023087">
        <w:rPr>
          <w:rFonts w:ascii="Segoe UI" w:eastAsia="Times New Roman" w:hAnsi="Segoe UI" w:cs="Segoe UI"/>
          <w:sz w:val="21"/>
          <w:szCs w:val="21"/>
        </w:rPr>
        <w:t xml:space="preserve"> or digital hubs.</w:t>
      </w:r>
    </w:p>
    <w:p w:rsidR="00AE1671" w:rsidRPr="00023087" w:rsidRDefault="00AE1671" w:rsidP="00AE1671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sz w:val="27"/>
          <w:szCs w:val="27"/>
        </w:rPr>
      </w:pPr>
      <w:r w:rsidRPr="00023087">
        <w:rPr>
          <w:rFonts w:ascii="Segoe UI" w:eastAsia="Times New Roman" w:hAnsi="Segoe UI" w:cs="Segoe UI"/>
          <w:b/>
          <w:bCs/>
          <w:sz w:val="27"/>
          <w:szCs w:val="27"/>
        </w:rPr>
        <w:t>Long-Term Strategic Partnerships</w:t>
      </w:r>
    </w:p>
    <w:p w:rsidR="00AE1671" w:rsidRPr="00023087" w:rsidRDefault="00AE1671" w:rsidP="00AE167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Benefits for Multi-Year Commitments</w:t>
      </w:r>
      <w:r w:rsidRPr="00023087">
        <w:rPr>
          <w:rFonts w:ascii="Segoe UI" w:eastAsia="Times New Roman" w:hAnsi="Segoe UI" w:cs="Segoe UI"/>
          <w:sz w:val="21"/>
          <w:szCs w:val="21"/>
        </w:rPr>
        <w:t>:</w:t>
      </w:r>
    </w:p>
    <w:p w:rsidR="00AE1671" w:rsidRPr="00023087" w:rsidRDefault="00AE1671" w:rsidP="00AE1671">
      <w:pPr>
        <w:numPr>
          <w:ilvl w:val="0"/>
          <w:numId w:val="13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Exclusive Access</w:t>
      </w:r>
      <w:r w:rsidRPr="00023087">
        <w:rPr>
          <w:rFonts w:ascii="Segoe UI" w:eastAsia="Times New Roman" w:hAnsi="Segoe UI" w:cs="Segoe UI"/>
          <w:sz w:val="21"/>
          <w:szCs w:val="21"/>
        </w:rPr>
        <w:t>: Early invitations to GWZ events and pilot projects.</w:t>
      </w:r>
    </w:p>
    <w:p w:rsidR="00AE1671" w:rsidRPr="00023087" w:rsidRDefault="00AE1671" w:rsidP="00AE1671">
      <w:pPr>
        <w:numPr>
          <w:ilvl w:val="0"/>
          <w:numId w:val="13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Custom Impact Dashboards</w:t>
      </w:r>
      <w:r w:rsidRPr="00023087">
        <w:rPr>
          <w:rFonts w:ascii="Segoe UI" w:eastAsia="Times New Roman" w:hAnsi="Segoe UI" w:cs="Segoe UI"/>
          <w:sz w:val="21"/>
          <w:szCs w:val="21"/>
        </w:rPr>
        <w:t>: Real-time tracking of funded initiatives.</w:t>
      </w:r>
    </w:p>
    <w:p w:rsidR="00AE1671" w:rsidRPr="00023087" w:rsidRDefault="00AE1671" w:rsidP="00AE1671">
      <w:pPr>
        <w:numPr>
          <w:ilvl w:val="0"/>
          <w:numId w:val="13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Advisory Board Seat</w:t>
      </w:r>
      <w:r w:rsidRPr="00023087">
        <w:rPr>
          <w:rFonts w:ascii="Segoe UI" w:eastAsia="Times New Roman" w:hAnsi="Segoe UI" w:cs="Segoe UI"/>
          <w:sz w:val="21"/>
          <w:szCs w:val="21"/>
        </w:rPr>
        <w:t>: Influence GWZ’s strategic direction.</w:t>
      </w:r>
    </w:p>
    <w:p w:rsidR="00AE1671" w:rsidRPr="00023087" w:rsidRDefault="00AE1671" w:rsidP="00AE1671">
      <w:pPr>
        <w:numPr>
          <w:ilvl w:val="0"/>
          <w:numId w:val="13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Media Spotlight</w:t>
      </w:r>
      <w:r w:rsidRPr="00023087">
        <w:rPr>
          <w:rFonts w:ascii="Segoe UI" w:eastAsia="Times New Roman" w:hAnsi="Segoe UI" w:cs="Segoe UI"/>
          <w:sz w:val="21"/>
          <w:szCs w:val="21"/>
        </w:rPr>
        <w:t>: Featured in GWZ’s annual documentary and press releases.</w:t>
      </w:r>
    </w:p>
    <w:p w:rsidR="00AE1671" w:rsidRPr="00EA4EE9" w:rsidRDefault="00AE1671" w:rsidP="00AE1671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sz w:val="21"/>
          <w:szCs w:val="21"/>
        </w:rPr>
        <w:pict>
          <v:rect id="_x0000_i1083" style="width:0;height:.75pt" o:hralign="center" o:hrstd="t" o:hr="t" fillcolor="#a0a0a0" stroked="f"/>
        </w:pict>
      </w:r>
      <w:r w:rsidRPr="00023087">
        <w:rPr>
          <w:rFonts w:ascii="Segoe UI" w:eastAsia="Times New Roman" w:hAnsi="Segoe UI" w:cs="Segoe UI"/>
          <w:sz w:val="21"/>
          <w:szCs w:val="21"/>
        </w:rPr>
        <w:pict>
          <v:rect id="_x0000_i1084" style="width:0;height:.75pt" o:hralign="center" o:hrstd="t" o:hr="t" fillcolor="#a0a0a0" stroked="f"/>
        </w:pict>
      </w:r>
    </w:p>
    <w:p w:rsidR="00AE1671" w:rsidRPr="00023087" w:rsidRDefault="00AE1671" w:rsidP="00AE1671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sz w:val="27"/>
          <w:szCs w:val="27"/>
        </w:rPr>
      </w:pPr>
      <w:r w:rsidRPr="00023087">
        <w:rPr>
          <w:rFonts w:ascii="Segoe UI" w:eastAsia="Times New Roman" w:hAnsi="Segoe UI" w:cs="Segoe UI"/>
          <w:b/>
          <w:bCs/>
          <w:sz w:val="27"/>
          <w:szCs w:val="27"/>
        </w:rPr>
        <w:t>How to Engage</w:t>
      </w:r>
    </w:p>
    <w:p w:rsidR="00AE1671" w:rsidRPr="00023087" w:rsidRDefault="00AE1671" w:rsidP="00AE1671">
      <w:pPr>
        <w:numPr>
          <w:ilvl w:val="0"/>
          <w:numId w:val="14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Choose Your Industry Focus</w:t>
      </w:r>
      <w:r w:rsidRPr="00023087">
        <w:rPr>
          <w:rFonts w:ascii="Segoe UI" w:eastAsia="Times New Roman" w:hAnsi="Segoe UI" w:cs="Segoe UI"/>
          <w:sz w:val="21"/>
          <w:szCs w:val="21"/>
        </w:rPr>
        <w:t>.</w:t>
      </w:r>
    </w:p>
    <w:p w:rsidR="00AE1671" w:rsidRPr="00023087" w:rsidRDefault="00AE1671" w:rsidP="00AE1671">
      <w:pPr>
        <w:numPr>
          <w:ilvl w:val="0"/>
          <w:numId w:val="14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Select a Tier or Customize a Package</w:t>
      </w:r>
      <w:r w:rsidRPr="00023087">
        <w:rPr>
          <w:rFonts w:ascii="Segoe UI" w:eastAsia="Times New Roman" w:hAnsi="Segoe UI" w:cs="Segoe UI"/>
          <w:sz w:val="21"/>
          <w:szCs w:val="21"/>
        </w:rPr>
        <w:t>.</w:t>
      </w:r>
    </w:p>
    <w:p w:rsidR="00AE1671" w:rsidRPr="00023087" w:rsidRDefault="00AE1671" w:rsidP="00AE1671">
      <w:pPr>
        <w:numPr>
          <w:ilvl w:val="0"/>
          <w:numId w:val="14"/>
        </w:numPr>
        <w:spacing w:after="60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Contact GWZ</w:t>
      </w:r>
      <w:r w:rsidRPr="00023087">
        <w:rPr>
          <w:rFonts w:ascii="Segoe UI" w:eastAsia="Times New Roman" w:hAnsi="Segoe UI" w:cs="Segoe UI"/>
          <w:sz w:val="21"/>
          <w:szCs w:val="21"/>
        </w:rPr>
        <w:t>:</w:t>
      </w:r>
    </w:p>
    <w:p w:rsidR="00AE1671" w:rsidRPr="00023087" w:rsidRDefault="00AE1671" w:rsidP="00AE1671">
      <w:pPr>
        <w:numPr>
          <w:ilvl w:val="1"/>
          <w:numId w:val="14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 Symbol" w:eastAsia="Times New Roman" w:hAnsi="Segoe UI Symbol" w:cs="Segoe UI Symbol"/>
          <w:sz w:val="21"/>
          <w:szCs w:val="21"/>
        </w:rPr>
        <w:t>📧</w:t>
      </w:r>
      <w:r w:rsidRPr="00023087">
        <w:rPr>
          <w:rFonts w:ascii="Segoe UI" w:eastAsia="Times New Roman" w:hAnsi="Segoe UI" w:cs="Segoe UI"/>
          <w:sz w:val="21"/>
          <w:szCs w:val="21"/>
        </w:rPr>
        <w:t> </w:t>
      </w: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Email</w:t>
      </w:r>
      <w:r w:rsidRPr="00023087">
        <w:rPr>
          <w:rFonts w:ascii="Segoe UI" w:eastAsia="Times New Roman" w:hAnsi="Segoe UI" w:cs="Segoe UI"/>
          <w:sz w:val="21"/>
          <w:szCs w:val="21"/>
        </w:rPr>
        <w:t>: </w:t>
      </w:r>
      <w:hyperlink r:id="rId5" w:tgtFrame="_blank" w:history="1">
        <w:r w:rsidRPr="00023087">
          <w:rPr>
            <w:rFonts w:ascii="Segoe UI" w:eastAsia="Times New Roman" w:hAnsi="Segoe UI" w:cs="Segoe UI"/>
            <w:color w:val="0000FF"/>
            <w:sz w:val="21"/>
            <w:szCs w:val="21"/>
          </w:rPr>
          <w:t>partnerships@gwz.org.zm</w:t>
        </w:r>
      </w:hyperlink>
    </w:p>
    <w:p w:rsidR="00AE1671" w:rsidRDefault="00AE1671" w:rsidP="00AE1671">
      <w:pPr>
        <w:numPr>
          <w:ilvl w:val="1"/>
          <w:numId w:val="14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 Symbol" w:eastAsia="Times New Roman" w:hAnsi="Segoe UI Symbol" w:cs="Segoe UI Symbol"/>
          <w:sz w:val="21"/>
          <w:szCs w:val="21"/>
        </w:rPr>
        <w:t>📞</w:t>
      </w:r>
      <w:r w:rsidRPr="00023087">
        <w:rPr>
          <w:rFonts w:ascii="Segoe UI" w:eastAsia="Times New Roman" w:hAnsi="Segoe UI" w:cs="Segoe UI"/>
          <w:sz w:val="21"/>
          <w:szCs w:val="21"/>
        </w:rPr>
        <w:t> </w:t>
      </w: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Phone</w:t>
      </w:r>
      <w:r w:rsidRPr="00023087">
        <w:rPr>
          <w:rFonts w:ascii="Segoe UI" w:eastAsia="Times New Roman" w:hAnsi="Segoe UI" w:cs="Segoe UI"/>
          <w:sz w:val="21"/>
          <w:szCs w:val="21"/>
        </w:rPr>
        <w:t>: +260 977 599 578</w:t>
      </w:r>
    </w:p>
    <w:p w:rsidR="00AE1671" w:rsidRPr="00023087" w:rsidRDefault="00AE1671" w:rsidP="00AE1671">
      <w:pPr>
        <w:spacing w:after="100" w:afterAutospacing="1" w:line="240" w:lineRule="auto"/>
        <w:ind w:left="1440"/>
        <w:rPr>
          <w:rFonts w:ascii="Segoe UI" w:eastAsia="Times New Roman" w:hAnsi="Segoe UI" w:cs="Segoe UI"/>
          <w:sz w:val="21"/>
          <w:szCs w:val="21"/>
        </w:rPr>
      </w:pPr>
    </w:p>
    <w:p w:rsidR="00AE1671" w:rsidRPr="00023087" w:rsidRDefault="00AE1671" w:rsidP="00AE1671">
      <w:pPr>
        <w:numPr>
          <w:ilvl w:val="0"/>
          <w:numId w:val="14"/>
        </w:numPr>
        <w:spacing w:after="60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Payment</w:t>
      </w:r>
      <w:r w:rsidRPr="00023087">
        <w:rPr>
          <w:rFonts w:ascii="Segoe UI" w:eastAsia="Times New Roman" w:hAnsi="Segoe UI" w:cs="Segoe UI"/>
          <w:sz w:val="21"/>
          <w:szCs w:val="21"/>
        </w:rPr>
        <w:t>:</w:t>
      </w:r>
    </w:p>
    <w:p w:rsidR="00AE1671" w:rsidRPr="00023087" w:rsidRDefault="00AE1671" w:rsidP="00AE1671">
      <w:pPr>
        <w:numPr>
          <w:ilvl w:val="1"/>
          <w:numId w:val="14"/>
        </w:num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Bank</w:t>
      </w:r>
      <w:r w:rsidRPr="00023087">
        <w:rPr>
          <w:rFonts w:ascii="Segoe UI" w:eastAsia="Times New Roman" w:hAnsi="Segoe UI" w:cs="Segoe UI"/>
          <w:sz w:val="21"/>
          <w:szCs w:val="21"/>
        </w:rPr>
        <w:t xml:space="preserve">: </w:t>
      </w:r>
      <w:proofErr w:type="spellStart"/>
      <w:r w:rsidRPr="00023087">
        <w:rPr>
          <w:rFonts w:ascii="Segoe UI" w:eastAsia="Times New Roman" w:hAnsi="Segoe UI" w:cs="Segoe UI"/>
          <w:sz w:val="21"/>
          <w:szCs w:val="21"/>
        </w:rPr>
        <w:t>Zanaco</w:t>
      </w:r>
      <w:proofErr w:type="spellEnd"/>
      <w:r w:rsidRPr="00023087">
        <w:rPr>
          <w:rFonts w:ascii="Segoe UI" w:eastAsia="Times New Roman" w:hAnsi="Segoe UI" w:cs="Segoe UI"/>
          <w:sz w:val="21"/>
          <w:szCs w:val="21"/>
        </w:rPr>
        <w:t xml:space="preserve"> | </w:t>
      </w: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Account</w:t>
      </w:r>
      <w:r w:rsidRPr="00023087">
        <w:rPr>
          <w:rFonts w:ascii="Segoe UI" w:eastAsia="Times New Roman" w:hAnsi="Segoe UI" w:cs="Segoe UI"/>
          <w:sz w:val="21"/>
          <w:szCs w:val="21"/>
        </w:rPr>
        <w:t>: 0485846400172 | </w:t>
      </w: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Branch</w:t>
      </w:r>
      <w:r w:rsidRPr="00023087">
        <w:rPr>
          <w:rFonts w:ascii="Segoe UI" w:eastAsia="Times New Roman" w:hAnsi="Segoe UI" w:cs="Segoe UI"/>
          <w:sz w:val="21"/>
          <w:szCs w:val="21"/>
        </w:rPr>
        <w:t>: Premium House</w:t>
      </w:r>
    </w:p>
    <w:p w:rsidR="00AE1671" w:rsidRPr="00023087" w:rsidRDefault="00AE1671" w:rsidP="00AE1671">
      <w:pPr>
        <w:spacing w:after="100" w:afterAutospacing="1" w:line="240" w:lineRule="auto"/>
        <w:ind w:left="1440"/>
        <w:rPr>
          <w:rFonts w:ascii="Segoe UI" w:eastAsia="Times New Roman" w:hAnsi="Segoe UI" w:cs="Segoe UI"/>
          <w:sz w:val="21"/>
          <w:szCs w:val="21"/>
        </w:rPr>
      </w:pPr>
    </w:p>
    <w:p w:rsidR="00AE1671" w:rsidRPr="00023087" w:rsidRDefault="00AE1671" w:rsidP="00AE1671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sz w:val="21"/>
          <w:szCs w:val="21"/>
        </w:rPr>
        <w:lastRenderedPageBreak/>
        <w:pict>
          <v:rect id="_x0000_i1039" style="width:0;height:.75pt" o:hralign="center" o:hrstd="t" o:hr="t" fillcolor="#a0a0a0" stroked="f"/>
        </w:pict>
      </w:r>
    </w:p>
    <w:p w:rsidR="00AE1671" w:rsidRPr="00023087" w:rsidRDefault="00AE1671" w:rsidP="00AE1671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sz w:val="21"/>
          <w:szCs w:val="21"/>
        </w:rPr>
        <w:pict>
          <v:rect id="_x0000_i1040" style="width:0;height:.75pt" o:hralign="center" o:hrstd="t" o:hr="t" fillcolor="#a0a0a0" stroked="f"/>
        </w:pict>
      </w:r>
    </w:p>
    <w:p w:rsidR="00AE1671" w:rsidRPr="00023087" w:rsidRDefault="00AE1671" w:rsidP="00AE1671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sz w:val="27"/>
          <w:szCs w:val="27"/>
        </w:rPr>
      </w:pPr>
      <w:r w:rsidRPr="00023087">
        <w:rPr>
          <w:rFonts w:ascii="Segoe UI" w:eastAsia="Times New Roman" w:hAnsi="Segoe UI" w:cs="Segoe UI"/>
          <w:b/>
          <w:bCs/>
          <w:sz w:val="27"/>
          <w:szCs w:val="27"/>
        </w:rPr>
        <w:t>Testimonials</w:t>
      </w:r>
    </w:p>
    <w:p w:rsidR="00AE1671" w:rsidRPr="00023087" w:rsidRDefault="00AE1671" w:rsidP="00AE1671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sz w:val="21"/>
          <w:szCs w:val="21"/>
        </w:rPr>
        <w:pict>
          <v:rect id="_x0000_i1041" style="width:0;height:.75pt" o:hralign="center" o:hrstd="t" o:hr="t" fillcolor="#a0a0a0" stroked="f"/>
        </w:pict>
      </w:r>
    </w:p>
    <w:p w:rsidR="00AE1671" w:rsidRPr="00023087" w:rsidRDefault="00AE1671" w:rsidP="00AE1671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sz w:val="27"/>
          <w:szCs w:val="27"/>
        </w:rPr>
      </w:pPr>
      <w:r w:rsidRPr="00023087">
        <w:rPr>
          <w:rFonts w:ascii="Segoe UI" w:eastAsia="Times New Roman" w:hAnsi="Segoe UI" w:cs="Segoe UI"/>
          <w:b/>
          <w:bCs/>
          <w:sz w:val="27"/>
          <w:szCs w:val="27"/>
        </w:rPr>
        <w:t>Contact Us</w:t>
      </w:r>
    </w:p>
    <w:p w:rsidR="00AE1671" w:rsidRPr="00023087" w:rsidRDefault="00AE1671" w:rsidP="00AE167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 Symbol" w:eastAsia="Times New Roman" w:hAnsi="Segoe UI Symbol" w:cs="Segoe UI Symbol"/>
          <w:sz w:val="21"/>
          <w:szCs w:val="21"/>
        </w:rPr>
        <w:t>📍</w:t>
      </w:r>
      <w:r w:rsidRPr="00023087">
        <w:rPr>
          <w:rFonts w:ascii="Segoe UI" w:eastAsia="Times New Roman" w:hAnsi="Segoe UI" w:cs="Segoe UI"/>
          <w:sz w:val="21"/>
          <w:szCs w:val="21"/>
        </w:rPr>
        <w:t> </w:t>
      </w: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Physical Address</w:t>
      </w:r>
      <w:r w:rsidRPr="00023087">
        <w:rPr>
          <w:rFonts w:ascii="Segoe UI" w:eastAsia="Times New Roman" w:hAnsi="Segoe UI" w:cs="Segoe UI"/>
          <w:sz w:val="21"/>
          <w:szCs w:val="21"/>
        </w:rPr>
        <w:t>:</w:t>
      </w:r>
      <w:r w:rsidRPr="00023087">
        <w:rPr>
          <w:rFonts w:ascii="Segoe UI" w:eastAsia="Times New Roman" w:hAnsi="Segoe UI" w:cs="Segoe UI"/>
          <w:sz w:val="21"/>
          <w:szCs w:val="21"/>
        </w:rPr>
        <w:br/>
      </w:r>
      <w:r w:rsidRPr="00023087">
        <w:rPr>
          <w:rFonts w:ascii="Segoe UI" w:eastAsia="Times New Roman" w:hAnsi="Segoe UI" w:cs="Segoe UI"/>
          <w:i/>
          <w:iCs/>
          <w:sz w:val="21"/>
          <w:szCs w:val="21"/>
        </w:rPr>
        <w:t>Room 204, School of Education Building, University of Zambia (UNZA) Main Campus, Great East Road, Lusaka.</w:t>
      </w:r>
    </w:p>
    <w:p w:rsidR="00AE1671" w:rsidRPr="00023087" w:rsidRDefault="00AE1671" w:rsidP="00AE167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 Symbol" w:eastAsia="Times New Roman" w:hAnsi="Segoe UI Symbol" w:cs="Segoe UI Symbol"/>
          <w:sz w:val="21"/>
          <w:szCs w:val="21"/>
        </w:rPr>
        <w:t>📧</w:t>
      </w:r>
      <w:r w:rsidRPr="00023087">
        <w:rPr>
          <w:rFonts w:ascii="Segoe UI" w:eastAsia="Times New Roman" w:hAnsi="Segoe UI" w:cs="Segoe UI"/>
          <w:sz w:val="21"/>
          <w:szCs w:val="21"/>
        </w:rPr>
        <w:t> </w:t>
      </w: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Email</w:t>
      </w:r>
      <w:r w:rsidRPr="00023087">
        <w:rPr>
          <w:rFonts w:ascii="Segoe UI" w:eastAsia="Times New Roman" w:hAnsi="Segoe UI" w:cs="Segoe UI"/>
          <w:sz w:val="21"/>
          <w:szCs w:val="21"/>
        </w:rPr>
        <w:t>: </w:t>
      </w:r>
      <w:hyperlink r:id="rId6" w:tgtFrame="_blank" w:history="1">
        <w:r w:rsidRPr="00023087">
          <w:rPr>
            <w:rFonts w:ascii="Segoe UI" w:eastAsia="Times New Roman" w:hAnsi="Segoe UI" w:cs="Segoe UI"/>
            <w:color w:val="0000FF"/>
            <w:sz w:val="21"/>
            <w:szCs w:val="21"/>
          </w:rPr>
          <w:t>partnerships@gwz.org.zm</w:t>
        </w:r>
      </w:hyperlink>
      <w:r w:rsidRPr="00023087">
        <w:rPr>
          <w:rFonts w:ascii="Segoe UI" w:eastAsia="Times New Roman" w:hAnsi="Segoe UI" w:cs="Segoe UI"/>
          <w:sz w:val="21"/>
          <w:szCs w:val="21"/>
        </w:rPr>
        <w:br/>
      </w:r>
      <w:r w:rsidRPr="00023087">
        <w:rPr>
          <w:rFonts w:ascii="Segoe UI Symbol" w:eastAsia="Times New Roman" w:hAnsi="Segoe UI Symbol" w:cs="Segoe UI Symbol"/>
          <w:sz w:val="21"/>
          <w:szCs w:val="21"/>
        </w:rPr>
        <w:t>📞</w:t>
      </w:r>
      <w:r w:rsidRPr="00023087">
        <w:rPr>
          <w:rFonts w:ascii="Segoe UI" w:eastAsia="Times New Roman" w:hAnsi="Segoe UI" w:cs="Segoe UI"/>
          <w:sz w:val="21"/>
          <w:szCs w:val="21"/>
        </w:rPr>
        <w:t> </w:t>
      </w: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Phone</w:t>
      </w:r>
      <w:r w:rsidRPr="00023087">
        <w:rPr>
          <w:rFonts w:ascii="Segoe UI" w:eastAsia="Times New Roman" w:hAnsi="Segoe UI" w:cs="Segoe UI"/>
          <w:sz w:val="21"/>
          <w:szCs w:val="21"/>
        </w:rPr>
        <w:t>: +260 977 599 578</w:t>
      </w:r>
      <w:r w:rsidRPr="00023087">
        <w:rPr>
          <w:rFonts w:ascii="Segoe UI" w:eastAsia="Times New Roman" w:hAnsi="Segoe UI" w:cs="Segoe UI"/>
          <w:sz w:val="21"/>
          <w:szCs w:val="21"/>
        </w:rPr>
        <w:br/>
      </w:r>
      <w:r w:rsidRPr="00023087">
        <w:rPr>
          <w:rFonts w:ascii="Segoe UI Symbol" w:eastAsia="Times New Roman" w:hAnsi="Segoe UI Symbol" w:cs="Segoe UI Symbol"/>
          <w:sz w:val="21"/>
          <w:szCs w:val="21"/>
        </w:rPr>
        <w:t>🌐</w:t>
      </w:r>
      <w:r w:rsidRPr="00023087">
        <w:rPr>
          <w:rFonts w:ascii="Segoe UI" w:eastAsia="Times New Roman" w:hAnsi="Segoe UI" w:cs="Segoe UI"/>
          <w:sz w:val="21"/>
          <w:szCs w:val="21"/>
        </w:rPr>
        <w:t> </w:t>
      </w: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Website</w:t>
      </w:r>
      <w:r w:rsidRPr="00023087">
        <w:rPr>
          <w:rFonts w:ascii="Segoe UI" w:eastAsia="Times New Roman" w:hAnsi="Segoe UI" w:cs="Segoe UI"/>
          <w:sz w:val="21"/>
          <w:szCs w:val="21"/>
        </w:rPr>
        <w:t>: </w:t>
      </w:r>
      <w:hyperlink r:id="rId7" w:tgtFrame="_blank" w:history="1">
        <w:r w:rsidRPr="00023087">
          <w:rPr>
            <w:rFonts w:ascii="Segoe UI" w:eastAsia="Times New Roman" w:hAnsi="Segoe UI" w:cs="Segoe UI"/>
            <w:color w:val="0000FF"/>
            <w:sz w:val="21"/>
            <w:szCs w:val="21"/>
          </w:rPr>
          <w:t>www.gwz.org.zm</w:t>
        </w:r>
      </w:hyperlink>
      <w:r w:rsidRPr="00023087">
        <w:rPr>
          <w:rFonts w:ascii="Segoe UI" w:eastAsia="Times New Roman" w:hAnsi="Segoe UI" w:cs="Segoe UI"/>
          <w:sz w:val="21"/>
          <w:szCs w:val="21"/>
        </w:rPr>
        <w:br/>
      </w:r>
      <w:r w:rsidRPr="00023087">
        <w:rPr>
          <w:rFonts w:ascii="Segoe UI Symbol" w:eastAsia="Times New Roman" w:hAnsi="Segoe UI Symbol" w:cs="Segoe UI Symbol"/>
          <w:sz w:val="21"/>
          <w:szCs w:val="21"/>
        </w:rPr>
        <w:t>📊</w:t>
      </w:r>
      <w:r w:rsidRPr="00023087">
        <w:rPr>
          <w:rFonts w:ascii="Segoe UI" w:eastAsia="Times New Roman" w:hAnsi="Segoe UI" w:cs="Segoe UI"/>
          <w:sz w:val="21"/>
          <w:szCs w:val="21"/>
        </w:rPr>
        <w:t> </w:t>
      </w: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Transparency</w:t>
      </w:r>
      <w:r w:rsidRPr="00023087">
        <w:rPr>
          <w:rFonts w:ascii="Segoe UI" w:eastAsia="Times New Roman" w:hAnsi="Segoe UI" w:cs="Segoe UI"/>
          <w:sz w:val="21"/>
          <w:szCs w:val="21"/>
        </w:rPr>
        <w:t>: Access annual reports and financial statements here.</w:t>
      </w:r>
    </w:p>
    <w:p w:rsidR="00AE1671" w:rsidRPr="00023087" w:rsidRDefault="00AE1671" w:rsidP="00AE1671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sz w:val="21"/>
          <w:szCs w:val="21"/>
        </w:rPr>
        <w:pict>
          <v:rect id="_x0000_i1042" style="width:0;height:.75pt" o:hralign="center" o:hrstd="t" o:hr="t" fillcolor="#a0a0a0" stroked="f"/>
        </w:pict>
      </w:r>
    </w:p>
    <w:p w:rsidR="00AE1671" w:rsidRPr="00023087" w:rsidRDefault="00AE1671" w:rsidP="00AE167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Together, We Rise.</w:t>
      </w:r>
      <w:r w:rsidRPr="00023087">
        <w:rPr>
          <w:rFonts w:ascii="Segoe UI" w:eastAsia="Times New Roman" w:hAnsi="Segoe UI" w:cs="Segoe UI"/>
          <w:sz w:val="21"/>
          <w:szCs w:val="21"/>
        </w:rPr>
        <w:br/>
      </w:r>
      <w:r w:rsidRPr="00023087">
        <w:rPr>
          <w:rFonts w:ascii="Segoe UI" w:eastAsia="Times New Roman" w:hAnsi="Segoe UI" w:cs="Segoe UI"/>
          <w:i/>
          <w:iCs/>
          <w:sz w:val="21"/>
          <w:szCs w:val="21"/>
        </w:rPr>
        <w:t>Graduate Women Zambia: Igniting progress through education, leadership, and unity.</w:t>
      </w:r>
      <w:r w:rsidRPr="00023087">
        <w:rPr>
          <w:rFonts w:ascii="Segoe UI" w:eastAsia="Times New Roman" w:hAnsi="Segoe UI" w:cs="Segoe UI"/>
          <w:sz w:val="21"/>
          <w:szCs w:val="21"/>
        </w:rPr>
        <w:t> </w:t>
      </w:r>
      <w:r w:rsidRPr="00023087">
        <w:rPr>
          <w:rFonts w:ascii="Segoe UI Symbol" w:eastAsia="Times New Roman" w:hAnsi="Segoe UI Symbol" w:cs="Segoe UI Symbol"/>
          <w:sz w:val="21"/>
          <w:szCs w:val="21"/>
        </w:rPr>
        <w:t>🌟</w:t>
      </w:r>
    </w:p>
    <w:p w:rsidR="00AE1671" w:rsidRPr="00023087" w:rsidRDefault="00AE1671" w:rsidP="00AE1671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sz w:val="21"/>
          <w:szCs w:val="21"/>
        </w:rPr>
        <w:pict>
          <v:rect id="_x0000_i1043" style="width:0;height:.75pt" o:hralign="center" o:hrstd="t" o:hr="t" fillcolor="#a0a0a0" stroked="f"/>
        </w:pict>
      </w:r>
    </w:p>
    <w:p w:rsidR="00AE1671" w:rsidRPr="00023087" w:rsidRDefault="00AE1671" w:rsidP="00AE167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Brand Colors</w:t>
      </w:r>
      <w:r w:rsidRPr="00023087">
        <w:rPr>
          <w:rFonts w:ascii="Segoe UI" w:eastAsia="Times New Roman" w:hAnsi="Segoe UI" w:cs="Segoe UI"/>
          <w:sz w:val="21"/>
          <w:szCs w:val="21"/>
        </w:rPr>
        <w:t>: Purple (wisdom), White (peace), Black (strength), Grey (inclusivity).</w:t>
      </w:r>
      <w:r w:rsidRPr="00023087">
        <w:rPr>
          <w:rFonts w:ascii="Segoe UI" w:eastAsia="Times New Roman" w:hAnsi="Segoe UI" w:cs="Segoe UI"/>
          <w:sz w:val="21"/>
          <w:szCs w:val="21"/>
        </w:rPr>
        <w:br/>
      </w:r>
      <w:r w:rsidRPr="00023087">
        <w:rPr>
          <w:rFonts w:ascii="Segoe UI" w:eastAsia="Times New Roman" w:hAnsi="Segoe UI" w:cs="Segoe UI"/>
          <w:b/>
          <w:bCs/>
          <w:sz w:val="21"/>
          <w:szCs w:val="21"/>
        </w:rPr>
        <w:t>Hashtags</w:t>
      </w:r>
      <w:r w:rsidRPr="00023087">
        <w:rPr>
          <w:rFonts w:ascii="Segoe UI" w:eastAsia="Times New Roman" w:hAnsi="Segoe UI" w:cs="Segoe UI"/>
          <w:sz w:val="21"/>
          <w:szCs w:val="21"/>
        </w:rPr>
        <w:t>: #</w:t>
      </w:r>
      <w:proofErr w:type="spellStart"/>
      <w:r w:rsidRPr="00023087">
        <w:rPr>
          <w:rFonts w:ascii="Segoe UI" w:eastAsia="Times New Roman" w:hAnsi="Segoe UI" w:cs="Segoe UI"/>
          <w:sz w:val="21"/>
          <w:szCs w:val="21"/>
        </w:rPr>
        <w:t>GWZEmpowers</w:t>
      </w:r>
      <w:proofErr w:type="spellEnd"/>
      <w:r w:rsidRPr="00023087">
        <w:rPr>
          <w:rFonts w:ascii="Segoe UI" w:eastAsia="Times New Roman" w:hAnsi="Segoe UI" w:cs="Segoe UI"/>
          <w:sz w:val="21"/>
          <w:szCs w:val="21"/>
        </w:rPr>
        <w:t xml:space="preserve"> #</w:t>
      </w:r>
      <w:proofErr w:type="spellStart"/>
      <w:r w:rsidRPr="00023087">
        <w:rPr>
          <w:rFonts w:ascii="Segoe UI" w:eastAsia="Times New Roman" w:hAnsi="Segoe UI" w:cs="Segoe UI"/>
          <w:sz w:val="21"/>
          <w:szCs w:val="21"/>
        </w:rPr>
        <w:t>EducationForProgress</w:t>
      </w:r>
      <w:proofErr w:type="spellEnd"/>
      <w:r w:rsidRPr="00023087">
        <w:rPr>
          <w:rFonts w:ascii="Segoe UI" w:eastAsia="Times New Roman" w:hAnsi="Segoe UI" w:cs="Segoe UI"/>
          <w:sz w:val="21"/>
          <w:szCs w:val="21"/>
        </w:rPr>
        <w:t xml:space="preserve"> #</w:t>
      </w:r>
      <w:proofErr w:type="spellStart"/>
      <w:r w:rsidRPr="00023087">
        <w:rPr>
          <w:rFonts w:ascii="Segoe UI" w:eastAsia="Times New Roman" w:hAnsi="Segoe UI" w:cs="Segoe UI"/>
          <w:sz w:val="21"/>
          <w:szCs w:val="21"/>
        </w:rPr>
        <w:t>TogetherWeRise</w:t>
      </w:r>
      <w:proofErr w:type="spellEnd"/>
    </w:p>
    <w:p w:rsidR="00AE1671" w:rsidRPr="00023087" w:rsidRDefault="00AE1671" w:rsidP="00AE1671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sz w:val="21"/>
          <w:szCs w:val="21"/>
        </w:rPr>
        <w:pict>
          <v:rect id="_x0000_i1044" style="width:0;height:.75pt" o:hralign="center" o:hrstd="t" o:hr="t" fillcolor="#a0a0a0" stroked="f"/>
        </w:pict>
      </w:r>
    </w:p>
    <w:p w:rsidR="00AE1671" w:rsidRPr="00023087" w:rsidRDefault="00AE1671" w:rsidP="00AE1671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sz w:val="21"/>
          <w:szCs w:val="21"/>
        </w:rPr>
        <w:pict>
          <v:rect id="_x0000_i1045" style="width:0;height:.75pt" o:hralign="center" o:hrstd="t" o:hr="t" fillcolor="#a0a0a0" stroked="f"/>
        </w:pict>
      </w:r>
    </w:p>
    <w:p w:rsidR="00AE1671" w:rsidRPr="004D02E3" w:rsidRDefault="00AE1671" w:rsidP="00AE167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023087">
        <w:rPr>
          <w:rFonts w:ascii="Segoe UI" w:eastAsia="Times New Roman" w:hAnsi="Segoe UI" w:cs="Segoe UI"/>
          <w:i/>
          <w:iCs/>
          <w:sz w:val="21"/>
          <w:szCs w:val="21"/>
        </w:rPr>
        <w:t>GWZ: Where every woman’s potential becomes progress.</w:t>
      </w:r>
      <w:r w:rsidRPr="00023087">
        <w:rPr>
          <w:rFonts w:ascii="Segoe UI" w:eastAsia="Times New Roman" w:hAnsi="Segoe UI" w:cs="Segoe UI"/>
          <w:sz w:val="21"/>
          <w:szCs w:val="21"/>
        </w:rPr>
        <w:t> </w:t>
      </w:r>
      <w:r w:rsidRPr="00023087">
        <w:rPr>
          <w:rFonts w:ascii="Segoe UI Symbol" w:eastAsia="Times New Roman" w:hAnsi="Segoe UI Symbol" w:cs="Segoe UI Symbol"/>
          <w:sz w:val="21"/>
          <w:szCs w:val="21"/>
        </w:rPr>
        <w:t>🚀</w:t>
      </w:r>
    </w:p>
    <w:p w:rsidR="000D5479" w:rsidRDefault="000D5479"/>
    <w:sectPr w:rsidR="000D5479" w:rsidSect="00AE1671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0431"/>
    <w:multiLevelType w:val="multilevel"/>
    <w:tmpl w:val="D4CA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92352"/>
    <w:multiLevelType w:val="multilevel"/>
    <w:tmpl w:val="1D466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F76235"/>
    <w:multiLevelType w:val="multilevel"/>
    <w:tmpl w:val="9A985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F5E0A"/>
    <w:multiLevelType w:val="multilevel"/>
    <w:tmpl w:val="F160B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9B072D"/>
    <w:multiLevelType w:val="multilevel"/>
    <w:tmpl w:val="EC868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Segoe UI" w:eastAsia="Times New Roman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DAE"/>
    <w:multiLevelType w:val="multilevel"/>
    <w:tmpl w:val="82927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A57B86"/>
    <w:multiLevelType w:val="multilevel"/>
    <w:tmpl w:val="16840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F0153B"/>
    <w:multiLevelType w:val="multilevel"/>
    <w:tmpl w:val="40C64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542A61"/>
    <w:multiLevelType w:val="multilevel"/>
    <w:tmpl w:val="2EE68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E94279"/>
    <w:multiLevelType w:val="multilevel"/>
    <w:tmpl w:val="AC40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636C91"/>
    <w:multiLevelType w:val="multilevel"/>
    <w:tmpl w:val="66AEA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2F4BDF"/>
    <w:multiLevelType w:val="multilevel"/>
    <w:tmpl w:val="D55E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B429AB"/>
    <w:multiLevelType w:val="multilevel"/>
    <w:tmpl w:val="873EF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091F94"/>
    <w:multiLevelType w:val="multilevel"/>
    <w:tmpl w:val="505E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A071DA"/>
    <w:multiLevelType w:val="multilevel"/>
    <w:tmpl w:val="F658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A3271C"/>
    <w:multiLevelType w:val="multilevel"/>
    <w:tmpl w:val="234A1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1D00EE"/>
    <w:multiLevelType w:val="multilevel"/>
    <w:tmpl w:val="A9BA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7D40EA"/>
    <w:multiLevelType w:val="multilevel"/>
    <w:tmpl w:val="A998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976719"/>
    <w:multiLevelType w:val="multilevel"/>
    <w:tmpl w:val="11DC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DE29EE"/>
    <w:multiLevelType w:val="multilevel"/>
    <w:tmpl w:val="9272B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B846CC"/>
    <w:multiLevelType w:val="multilevel"/>
    <w:tmpl w:val="6714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6D020D"/>
    <w:multiLevelType w:val="multilevel"/>
    <w:tmpl w:val="AC4A0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0"/>
  </w:num>
  <w:num w:numId="3">
    <w:abstractNumId w:val="14"/>
  </w:num>
  <w:num w:numId="4">
    <w:abstractNumId w:val="15"/>
  </w:num>
  <w:num w:numId="5">
    <w:abstractNumId w:val="9"/>
  </w:num>
  <w:num w:numId="6">
    <w:abstractNumId w:val="0"/>
  </w:num>
  <w:num w:numId="7">
    <w:abstractNumId w:val="12"/>
  </w:num>
  <w:num w:numId="8">
    <w:abstractNumId w:val="16"/>
  </w:num>
  <w:num w:numId="9">
    <w:abstractNumId w:val="8"/>
  </w:num>
  <w:num w:numId="10">
    <w:abstractNumId w:val="18"/>
  </w:num>
  <w:num w:numId="11">
    <w:abstractNumId w:val="2"/>
  </w:num>
  <w:num w:numId="12">
    <w:abstractNumId w:val="19"/>
  </w:num>
  <w:num w:numId="13">
    <w:abstractNumId w:val="11"/>
  </w:num>
  <w:num w:numId="14">
    <w:abstractNumId w:val="10"/>
  </w:num>
  <w:num w:numId="15">
    <w:abstractNumId w:val="6"/>
  </w:num>
  <w:num w:numId="16">
    <w:abstractNumId w:val="13"/>
  </w:num>
  <w:num w:numId="17">
    <w:abstractNumId w:val="21"/>
  </w:num>
  <w:num w:numId="18">
    <w:abstractNumId w:val="7"/>
  </w:num>
  <w:num w:numId="19">
    <w:abstractNumId w:val="5"/>
  </w:num>
  <w:num w:numId="20">
    <w:abstractNumId w:val="17"/>
  </w:num>
  <w:num w:numId="21">
    <w:abstractNumId w:val="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671"/>
    <w:rsid w:val="000D5479"/>
    <w:rsid w:val="00A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E122D"/>
  <w15:chartTrackingRefBased/>
  <w15:docId w15:val="{C2C7F769-1D0B-4B8F-980F-64B53A97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wz-uat.ictaz.org.zm:844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to:partnerships@gwz.org.zm/" TargetMode="External"/><Relationship Id="rId5" Type="http://schemas.openxmlformats.org/officeDocument/2006/relationships/hyperlink" Target="https://mailto:partnerships@gwz.org.z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1413</Words>
  <Characters>8059</Characters>
  <Application>Microsoft Office Word</Application>
  <DocSecurity>0</DocSecurity>
  <Lines>67</Lines>
  <Paragraphs>18</Paragraphs>
  <ScaleCrop>false</ScaleCrop>
  <Company/>
  <LinksUpToDate>false</LinksUpToDate>
  <CharactersWithSpaces>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IPASS</dc:creator>
  <cp:keywords/>
  <dc:description/>
  <cp:lastModifiedBy>IPASS</cp:lastModifiedBy>
  <cp:revision>1</cp:revision>
  <dcterms:created xsi:type="dcterms:W3CDTF">2025-04-03T05:14:00Z</dcterms:created>
  <dcterms:modified xsi:type="dcterms:W3CDTF">2025-04-03T05:22:00Z</dcterms:modified>
</cp:coreProperties>
</file>